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50" w:line="480" w:lineRule="auto"/>
        <w:ind w:firstLine="480"/>
        <w:jc w:val="center"/>
        <w:rPr>
          <w:rFonts w:hint="eastAsia" w:ascii="宋体" w:hAnsi="宋体" w:cs="Arial"/>
          <w:b/>
          <w:bCs/>
          <w:color w:val="222222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</w:rPr>
        <w:t>定安县20</w:t>
      </w: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</w:rPr>
        <w:t>年度政府预算</w:t>
      </w: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  <w:lang w:val="en-US" w:eastAsia="zh-CN"/>
        </w:rPr>
        <w:t>调整</w:t>
      </w: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</w:rPr>
        <w:t>公开材料目录</w:t>
      </w:r>
    </w:p>
    <w:p>
      <w:pPr>
        <w:widowControl/>
        <w:spacing w:before="100" w:beforeAutospacing="1" w:after="150" w:line="480" w:lineRule="auto"/>
        <w:ind w:firstLine="480"/>
        <w:jc w:val="center"/>
        <w:rPr>
          <w:rFonts w:ascii="宋体" w:hAnsi="宋体" w:cs="Arial"/>
          <w:b/>
          <w:color w:val="222222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宋体" w:hAnsi="宋体" w:eastAsia="宋体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</w:rPr>
        <w:t>第</w:t>
      </w: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</w:rPr>
        <w:t>部分</w:t>
      </w: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</w:rPr>
        <w:t>关于202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</w:rPr>
        <w:t>年定安县财政预算调整方案（草案）的报告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</w:rPr>
      </w:pPr>
      <w:r>
        <w:rPr>
          <w:rFonts w:hint="eastAsia" w:ascii="宋体" w:hAnsi="宋体" w:cs="Arial"/>
          <w:b/>
          <w:color w:val="222222"/>
          <w:kern w:val="0"/>
          <w:sz w:val="32"/>
          <w:szCs w:val="32"/>
        </w:rPr>
        <w:t>第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</w:rPr>
        <w:t>部分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</w:rPr>
        <w:t>2024年定安县地方一般公共预算和政府性基金调整（草案）表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宋体" w:hAnsi="宋体" w:eastAsia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第三部分 定安县2024年地方政府债务限额调整情况表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zk5MDQxNGEzZjczOTc4ZTQ0YWI0OWQ3YWI5YTEifQ=="/>
  </w:docVars>
  <w:rsids>
    <w:rsidRoot w:val="26CC2187"/>
    <w:rsid w:val="0CE265BB"/>
    <w:rsid w:val="1B041DF3"/>
    <w:rsid w:val="26CC2187"/>
    <w:rsid w:val="29B11398"/>
    <w:rsid w:val="30AE5875"/>
    <w:rsid w:val="47F22E4F"/>
    <w:rsid w:val="4D8E53C8"/>
    <w:rsid w:val="56D51ACF"/>
    <w:rsid w:val="5E6F6B50"/>
    <w:rsid w:val="694330B3"/>
    <w:rsid w:val="771147F0"/>
    <w:rsid w:val="77145F42"/>
    <w:rsid w:val="78C16A1A"/>
    <w:rsid w:val="7C0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2021-08-18T03:29:00Z</dcterms:created>
  <dc:creator>苏家东</dc:creator>
  <cp:lastModifiedBy>Administrator</cp:lastModifiedBy>
  <cp:lastPrinted>2024-10-14T03:22:55Z</cp:lastPrinted>
  <dcterms:modified xsi:type="dcterms:W3CDTF">2024-10-14T03:22:59Z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2285A48A1F43474F8C8C051018DABCE7_12</vt:lpwstr>
  </property>
</Properties>
</file>