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CDF5C">
      <w:pPr>
        <w:suppressAutoHyphens/>
        <w:topLinePunct/>
        <w:spacing w:line="240" w:lineRule="auto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附件1：</w:t>
      </w:r>
    </w:p>
    <w:p w14:paraId="532A2742">
      <w:pPr>
        <w:keepNext w:val="0"/>
        <w:keepLines w:val="0"/>
        <w:pageBreakBefore w:val="0"/>
        <w:widowControl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192" w:lineRule="auto"/>
        <w:jc w:val="left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7D0D8B8A">
      <w:pPr>
        <w:suppressAutoHyphens/>
        <w:topLinePunct/>
        <w:spacing w:line="240" w:lineRule="auto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</w:rPr>
        <w:t>定安塔岭园区</w:t>
      </w: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  <w:lang w:val="en-US" w:eastAsia="zh-CN"/>
        </w:rPr>
        <w:t>产业投资</w:t>
      </w: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</w:rPr>
        <w:t>基金管理人</w:t>
      </w:r>
      <w:r>
        <w:rPr>
          <w:rFonts w:hint="eastAsia" w:ascii="方正小标宋简体" w:eastAsia="方正小标宋简体"/>
          <w:sz w:val="40"/>
          <w:szCs w:val="40"/>
        </w:rPr>
        <w:t>申报登记表</w:t>
      </w:r>
    </w:p>
    <w:tbl>
      <w:tblPr>
        <w:tblStyle w:val="5"/>
        <w:tblW w:w="9977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400"/>
        <w:gridCol w:w="686"/>
        <w:gridCol w:w="1903"/>
        <w:gridCol w:w="2896"/>
      </w:tblGrid>
      <w:tr w14:paraId="0D7B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46E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管理人名称</w:t>
            </w:r>
          </w:p>
        </w:tc>
        <w:tc>
          <w:tcPr>
            <w:tcW w:w="7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2D2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D2E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928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注册地址</w:t>
            </w:r>
          </w:p>
        </w:tc>
        <w:tc>
          <w:tcPr>
            <w:tcW w:w="7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B24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6C6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7F2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法人代表/负责人</w:t>
            </w:r>
          </w:p>
        </w:tc>
        <w:tc>
          <w:tcPr>
            <w:tcW w:w="7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A66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439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323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股东及持股比例</w:t>
            </w:r>
          </w:p>
        </w:tc>
        <w:tc>
          <w:tcPr>
            <w:tcW w:w="7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64F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182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B39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中基协登记号</w:t>
            </w:r>
          </w:p>
        </w:tc>
        <w:tc>
          <w:tcPr>
            <w:tcW w:w="7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F07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317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360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联系人/联系方式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60E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C3B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职务：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A13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办公电话：</w:t>
            </w:r>
          </w:p>
        </w:tc>
      </w:tr>
      <w:tr w14:paraId="2F57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1C5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1C17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DE8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传真：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C343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电子邮件：</w:t>
            </w:r>
          </w:p>
        </w:tc>
      </w:tr>
      <w:tr w14:paraId="1566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BE6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0B3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通信地址：</w:t>
            </w:r>
          </w:p>
        </w:tc>
      </w:tr>
      <w:tr w14:paraId="4F10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F4B1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管理基金情况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1774">
            <w:pPr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累计管理数量及规模</w:t>
            </w: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6DC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D3F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903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1601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区（县）级以上政府引导基金管理数量及规模</w:t>
            </w: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5C9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79E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712CA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核心团队情况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DC21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累计参与管理数量及规模</w:t>
            </w: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90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604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2A8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1C7C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累计参与投资项目数量、投资规模及已退出项目数量、投资规模</w:t>
            </w: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7449">
            <w:pPr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118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0AA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龙头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产业资源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792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龙头企业简介</w:t>
            </w: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B5D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26D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43E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6ED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龙头企业参与基金角色</w:t>
            </w:r>
          </w:p>
        </w:tc>
        <w:tc>
          <w:tcPr>
            <w:tcW w:w="4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041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D9F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7161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法定代表人签字 　　　　　　　　　　　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申请管理人盖章     </w:t>
            </w:r>
          </w:p>
        </w:tc>
      </w:tr>
    </w:tbl>
    <w:p w14:paraId="1D6231D3"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C4C484-649D-4599-86F6-712ACEA337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9E7412E-AAC7-4534-9439-FDA5DA1C4B7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D2430C3-64B6-4D4E-823B-3780C0E613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EB94A7-9F7A-4448-BC2F-9352EDBD5D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dmNjY4MGJhNzJlZDRlOTQxYjAzZjkzYTgwNzMifQ=="/>
  </w:docVars>
  <w:rsids>
    <w:rsidRoot w:val="5BF267F3"/>
    <w:rsid w:val="07EB3F1F"/>
    <w:rsid w:val="08B10A99"/>
    <w:rsid w:val="16BB5726"/>
    <w:rsid w:val="22276DEF"/>
    <w:rsid w:val="45983E44"/>
    <w:rsid w:val="4D9F78F0"/>
    <w:rsid w:val="5BF267F3"/>
    <w:rsid w:val="5F4B322B"/>
    <w:rsid w:val="601E0862"/>
    <w:rsid w:val="6F23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2024-07-05T04:01:00Z</dcterms:created>
  <dc:creator>姚传雯</dc:creator>
  <cp:lastModifiedBy>姚传雯</cp:lastModifiedBy>
  <dcterms:modified xsi:type="dcterms:W3CDTF">2024-07-05T04:08:14Z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FB87CA1DB5C845F2948A5BD80DE48257_11</vt:lpwstr>
  </property>
</Properties>
</file>