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bidi w:val="0"/>
        <w:adjustRightInd/>
        <w:snapToGrid/>
        <w:spacing w:line="560" w:lineRule="exact"/>
        <w:textAlignment w:val="auto"/>
        <w:rPr>
          <w:rFonts w:hint="eastAsia" w:ascii="Times New Roman" w:hAnsi="Times New Roman" w:eastAsia="黑体" w:cs="Times New Roman"/>
          <w:sz w:val="32"/>
          <w:lang w:val="en-US" w:eastAsia="zh-CN" w:bidi="ar-SA"/>
        </w:rPr>
      </w:pPr>
      <w:r>
        <w:rPr>
          <w:rFonts w:hint="default" w:ascii="Times New Roman" w:hAnsi="Times New Roman" w:eastAsia="黑体" w:cs="Times New Roman"/>
          <w:sz w:val="32"/>
          <w:lang w:bidi="ar-SA"/>
        </w:rPr>
        <w:t>附件</w:t>
      </w:r>
      <w:r>
        <w:rPr>
          <w:rFonts w:hint="eastAsia" w:ascii="Times New Roman" w:hAnsi="Times New Roman" w:eastAsia="黑体" w:cs="Times New Roman"/>
          <w:sz w:val="32"/>
          <w:lang w:val="en-US" w:eastAsia="zh-CN" w:bidi="ar-SA"/>
        </w:rPr>
        <w:t>1</w:t>
      </w:r>
    </w:p>
    <w:p>
      <w:pPr>
        <w:keepNext w:val="0"/>
        <w:keepLines w:val="0"/>
        <w:pageBreakBefore w:val="0"/>
        <w:widowControl w:val="0"/>
        <w:kinsoku/>
        <w:wordWrap/>
        <w:overflowPunct/>
        <w:topLinePunct w:val="0"/>
        <w:autoSpaceDE/>
        <w:bidi w:val="0"/>
        <w:adjustRightInd/>
        <w:snapToGrid/>
        <w:spacing w:line="560" w:lineRule="exact"/>
        <w:ind w:firstLine="320"/>
        <w:textAlignment w:val="auto"/>
        <w:rPr>
          <w:rFonts w:hint="default" w:ascii="Times New Roman" w:hAnsi="Times New Roman" w:eastAsia="黑体" w:cs="Times New Roman"/>
          <w:sz w:val="32"/>
        </w:rPr>
      </w:pPr>
    </w:p>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eastAsia" w:ascii="Times New Roman" w:hAnsi="Times New Roman" w:eastAsia="方正小标宋_GBK" w:cs="Times New Roman"/>
          <w:spacing w:val="91"/>
          <w:sz w:val="44"/>
          <w:szCs w:val="44"/>
          <w:lang w:eastAsia="zh-CN"/>
        </w:rPr>
      </w:pPr>
      <w:r>
        <w:rPr>
          <w:rFonts w:hint="eastAsia" w:ascii="Times New Roman" w:hAnsi="Times New Roman" w:eastAsia="方正小标宋_GBK" w:cs="Times New Roman"/>
          <w:spacing w:val="91"/>
          <w:sz w:val="44"/>
          <w:szCs w:val="44"/>
          <w:lang w:eastAsia="zh-CN"/>
        </w:rPr>
        <w:t>定安县高层次人才工作室</w:t>
      </w:r>
    </w:p>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eastAsia="方正小标宋_GBK" w:cs="Times New Roman"/>
          <w:spacing w:val="91"/>
          <w:sz w:val="44"/>
          <w:szCs w:val="44"/>
        </w:rPr>
      </w:pPr>
      <w:r>
        <w:rPr>
          <w:rFonts w:hint="default" w:ascii="Times New Roman" w:hAnsi="Times New Roman" w:eastAsia="方正小标宋_GBK" w:cs="Times New Roman"/>
          <w:spacing w:val="91"/>
          <w:sz w:val="44"/>
          <w:szCs w:val="44"/>
        </w:rPr>
        <w:t>申报表</w:t>
      </w:r>
    </w:p>
    <w:p>
      <w:pPr>
        <w:keepNext w:val="0"/>
        <w:keepLines w:val="0"/>
        <w:pageBreakBefore w:val="0"/>
        <w:widowControl w:val="0"/>
        <w:kinsoku/>
        <w:wordWrap/>
        <w:overflowPunct/>
        <w:topLinePunct w:val="0"/>
        <w:autoSpaceDE/>
        <w:bidi w:val="0"/>
        <w:adjustRightInd/>
        <w:snapToGrid/>
        <w:spacing w:line="560" w:lineRule="exact"/>
        <w:textAlignment w:val="auto"/>
        <w:rPr>
          <w:rFonts w:hint="default" w:ascii="Times New Roman" w:hAnsi="Times New Roman" w:eastAsia="黑体" w:cs="Times New Roman"/>
          <w:sz w:val="44"/>
        </w:rPr>
      </w:pPr>
      <w:r>
        <w:rPr>
          <w:rFonts w:hint="default" w:ascii="Times New Roman" w:hAnsi="Times New Roman" w:eastAsia="黑体" w:cs="Times New Roman"/>
          <w:sz w:val="44"/>
        </w:rPr>
        <w:t xml:space="preserve">           </w:t>
      </w:r>
      <w:r>
        <w:rPr>
          <w:rFonts w:hint="default" w:ascii="Times New Roman" w:hAnsi="Times New Roman" w:eastAsia="黑体" w:cs="Times New Roman"/>
          <w:sz w:val="44"/>
          <w:lang w:val="en-US" w:eastAsia="zh-CN"/>
        </w:rPr>
        <w:t xml:space="preserve"> </w:t>
      </w:r>
      <w:r>
        <w:rPr>
          <w:rFonts w:hint="default" w:ascii="Times New Roman" w:hAnsi="Times New Roman" w:eastAsia="黑体" w:cs="Times New Roman"/>
          <w:sz w:val="44"/>
        </w:rPr>
        <w:t xml:space="preserve"> （202</w:t>
      </w:r>
      <w:r>
        <w:rPr>
          <w:rFonts w:hint="default" w:ascii="Times New Roman" w:hAnsi="Times New Roman" w:eastAsia="黑体" w:cs="Times New Roman"/>
          <w:sz w:val="44"/>
          <w:lang w:val="en-US" w:eastAsia="zh-CN"/>
        </w:rPr>
        <w:t>4</w:t>
      </w:r>
      <w:r>
        <w:rPr>
          <w:rFonts w:hint="default" w:ascii="Times New Roman" w:hAnsi="Times New Roman" w:eastAsia="方正小标宋_GBK" w:cs="Times New Roman"/>
          <w:sz w:val="44"/>
          <w:lang w:bidi="ar-SA"/>
        </w:rPr>
        <w:t>年度</w:t>
      </w:r>
      <w:r>
        <w:rPr>
          <w:rFonts w:hint="default" w:ascii="Times New Roman" w:hAnsi="Times New Roman" w:eastAsia="黑体" w:cs="Times New Roman"/>
          <w:sz w:val="44"/>
        </w:rPr>
        <w:t>）</w:t>
      </w:r>
    </w:p>
    <w:p>
      <w:pPr>
        <w:keepNext w:val="0"/>
        <w:keepLines w:val="0"/>
        <w:pageBreakBefore w:val="0"/>
        <w:widowControl w:val="0"/>
        <w:kinsoku/>
        <w:wordWrap/>
        <w:overflowPunct/>
        <w:topLinePunct w:val="0"/>
        <w:autoSpaceDE/>
        <w:bidi w:val="0"/>
        <w:adjustRightInd/>
        <w:snapToGrid/>
        <w:spacing w:line="560" w:lineRule="exact"/>
        <w:ind w:firstLine="320"/>
        <w:textAlignment w:val="auto"/>
        <w:rPr>
          <w:rFonts w:hint="default" w:ascii="Times New Roman" w:hAnsi="Times New Roman" w:eastAsia="黑体" w:cs="Times New Roman"/>
          <w:sz w:val="44"/>
        </w:rPr>
      </w:pPr>
    </w:p>
    <w:p>
      <w:pPr>
        <w:keepNext w:val="0"/>
        <w:keepLines w:val="0"/>
        <w:pageBreakBefore w:val="0"/>
        <w:widowControl w:val="0"/>
        <w:kinsoku/>
        <w:wordWrap/>
        <w:overflowPunct/>
        <w:topLinePunct w:val="0"/>
        <w:autoSpaceDE/>
        <w:bidi w:val="0"/>
        <w:adjustRightInd/>
        <w:snapToGrid/>
        <w:spacing w:line="560" w:lineRule="exact"/>
        <w:ind w:firstLine="320"/>
        <w:textAlignment w:val="auto"/>
        <w:rPr>
          <w:rFonts w:hint="default" w:ascii="Times New Roman" w:hAnsi="Times New Roman" w:eastAsia="黑体" w:cs="Times New Roman"/>
          <w:sz w:val="44"/>
        </w:rPr>
      </w:pPr>
    </w:p>
    <w:p>
      <w:pPr>
        <w:keepNext w:val="0"/>
        <w:keepLines w:val="0"/>
        <w:pageBreakBefore w:val="0"/>
        <w:widowControl w:val="0"/>
        <w:kinsoku/>
        <w:wordWrap/>
        <w:overflowPunct/>
        <w:topLinePunct w:val="0"/>
        <w:autoSpaceDE/>
        <w:bidi w:val="0"/>
        <w:adjustRightInd/>
        <w:snapToGrid/>
        <w:spacing w:line="560" w:lineRule="exact"/>
        <w:ind w:firstLine="320"/>
        <w:textAlignment w:val="auto"/>
        <w:rPr>
          <w:rFonts w:hint="default" w:ascii="Times New Roman" w:hAnsi="Times New Roman" w:eastAsia="黑体" w:cs="Times New Roman"/>
          <w:sz w:val="44"/>
        </w:rPr>
      </w:pPr>
    </w:p>
    <w:p>
      <w:pPr>
        <w:keepNext w:val="0"/>
        <w:keepLines w:val="0"/>
        <w:pageBreakBefore w:val="0"/>
        <w:widowControl w:val="0"/>
        <w:kinsoku/>
        <w:wordWrap/>
        <w:overflowPunct/>
        <w:topLinePunct w:val="0"/>
        <w:autoSpaceDE/>
        <w:bidi w:val="0"/>
        <w:adjustRightInd/>
        <w:snapToGrid/>
        <w:spacing w:line="560" w:lineRule="exact"/>
        <w:ind w:firstLine="320"/>
        <w:textAlignment w:val="auto"/>
        <w:rPr>
          <w:rFonts w:hint="default" w:ascii="Times New Roman" w:hAnsi="Times New Roman" w:eastAsia="黑体" w:cs="Times New Roman"/>
          <w:sz w:val="44"/>
        </w:rPr>
      </w:pPr>
    </w:p>
    <w:p>
      <w:pPr>
        <w:keepNext w:val="0"/>
        <w:keepLines w:val="0"/>
        <w:pageBreakBefore w:val="0"/>
        <w:widowControl w:val="0"/>
        <w:kinsoku/>
        <w:wordWrap/>
        <w:overflowPunct/>
        <w:topLinePunct w:val="0"/>
        <w:autoSpaceDE/>
        <w:autoSpaceDN/>
        <w:bidi w:val="0"/>
        <w:adjustRightInd/>
        <w:snapToGrid/>
        <w:spacing w:line="560" w:lineRule="exact"/>
        <w:ind w:firstLine="1587"/>
        <w:jc w:val="left"/>
        <w:textAlignment w:val="auto"/>
        <w:rPr>
          <w:rFonts w:hint="default" w:ascii="Times New Roman" w:hAnsi="Times New Roman" w:eastAsia="黑体" w:cs="Times New Roman"/>
          <w:sz w:val="32"/>
          <w:szCs w:val="32"/>
          <w:u w:val="single"/>
        </w:rPr>
      </w:pPr>
      <w:r>
        <w:rPr>
          <w:rFonts w:hint="default" w:ascii="Times New Roman" w:hAnsi="Times New Roman" w:eastAsia="黑体" w:cs="Times New Roman"/>
          <w:sz w:val="32"/>
          <w:szCs w:val="32"/>
        </w:rPr>
        <w:t>工作</w:t>
      </w:r>
      <w:r>
        <w:rPr>
          <w:rFonts w:hint="eastAsia" w:ascii="Times New Roman" w:hAnsi="Times New Roman" w:eastAsia="黑体" w:cs="Times New Roman"/>
          <w:sz w:val="32"/>
          <w:szCs w:val="32"/>
          <w:lang w:eastAsia="zh-CN"/>
        </w:rPr>
        <w:t>室名称</w:t>
      </w:r>
      <w:r>
        <w:rPr>
          <w:rFonts w:hint="default" w:ascii="Times New Roman" w:hAnsi="Times New Roman" w:eastAsia="黑体" w:cs="Times New Roman"/>
          <w:sz w:val="32"/>
          <w:szCs w:val="32"/>
        </w:rPr>
        <w:t>：</w:t>
      </w:r>
      <w:r>
        <w:rPr>
          <w:rFonts w:hint="default" w:ascii="Times New Roman" w:hAnsi="Times New Roman" w:eastAsia="黑体" w:cs="Times New Roman"/>
          <w:sz w:val="32"/>
          <w:szCs w:val="32"/>
          <w:u w:val="single"/>
        </w:rPr>
        <w:t xml:space="preserve">  </w:t>
      </w:r>
      <w:r>
        <w:rPr>
          <w:rFonts w:hint="eastAsia" w:ascii="Times New Roman" w:hAnsi="Times New Roman" w:eastAsia="黑体" w:cs="Times New Roman"/>
          <w:sz w:val="32"/>
          <w:szCs w:val="32"/>
          <w:u w:val="single"/>
          <w:lang w:val="en-US" w:eastAsia="zh-CN"/>
        </w:rPr>
        <w:t xml:space="preserve">  </w:t>
      </w:r>
      <w:r>
        <w:rPr>
          <w:rFonts w:hint="default" w:ascii="Times New Roman" w:hAnsi="Times New Roman" w:eastAsia="黑体" w:cs="Times New Roman"/>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1587"/>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姓    </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名：</w:t>
      </w:r>
      <w:r>
        <w:rPr>
          <w:rFonts w:hint="default" w:ascii="Times New Roman" w:hAnsi="Times New Roman" w:eastAsia="黑体" w:cs="Times New Roman"/>
          <w:sz w:val="32"/>
          <w:szCs w:val="32"/>
          <w:u w:val="single"/>
        </w:rPr>
        <w:t xml:space="preserve">                </w:t>
      </w:r>
      <w:r>
        <w:rPr>
          <w:rFonts w:hint="eastAsia" w:ascii="Times New Roman" w:hAnsi="Times New Roman" w:eastAsia="黑体" w:cs="Times New Roman"/>
          <w:sz w:val="32"/>
          <w:szCs w:val="32"/>
          <w:u w:val="single"/>
          <w:lang w:val="en-US" w:eastAsia="zh-CN"/>
        </w:rPr>
        <w:t xml:space="preserve">  </w:t>
      </w:r>
      <w:r>
        <w:rPr>
          <w:rFonts w:hint="default" w:ascii="Times New Roman" w:hAnsi="Times New Roman" w:eastAsia="黑体" w:cs="Times New Roman"/>
          <w:sz w:val="32"/>
          <w:szCs w:val="32"/>
          <w:u w:val="single"/>
        </w:rPr>
        <w:t xml:space="preserve">  </w:t>
      </w:r>
      <w:r>
        <w:rPr>
          <w:rFonts w:hint="default" w:ascii="Times New Roman" w:hAnsi="Times New Roman" w:eastAsia="黑体" w:cs="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1587"/>
        <w:textAlignment w:val="auto"/>
        <w:rPr>
          <w:rFonts w:hint="default" w:ascii="Times New Roman" w:hAnsi="Times New Roman" w:eastAsia="黑体" w:cs="Times New Roman"/>
          <w:sz w:val="32"/>
          <w:szCs w:val="32"/>
        </w:rPr>
      </w:pPr>
      <w:r>
        <w:rPr>
          <w:rFonts w:hint="default" w:ascii="Times New Roman" w:hAnsi="Times New Roman" w:eastAsia="黑体" w:cs="Times New Roman"/>
          <w:spacing w:val="51"/>
          <w:sz w:val="32"/>
          <w:szCs w:val="32"/>
        </w:rPr>
        <w:t>联系电</w:t>
      </w:r>
      <w:r>
        <w:rPr>
          <w:rFonts w:hint="default" w:ascii="Times New Roman" w:hAnsi="Times New Roman" w:eastAsia="黑体" w:cs="Times New Roman"/>
          <w:spacing w:val="0"/>
          <w:sz w:val="32"/>
          <w:szCs w:val="32"/>
        </w:rPr>
        <w:t>话：</w:t>
      </w:r>
      <w:r>
        <w:rPr>
          <w:rFonts w:hint="default" w:ascii="Times New Roman" w:hAnsi="Times New Roman" w:eastAsia="黑体" w:cs="Times New Roman"/>
          <w:sz w:val="32"/>
          <w:szCs w:val="32"/>
          <w:u w:val="single"/>
        </w:rPr>
        <w:t xml:space="preserve">             </w:t>
      </w:r>
      <w:r>
        <w:rPr>
          <w:rFonts w:hint="eastAsia" w:ascii="Times New Roman" w:hAnsi="Times New Roman" w:eastAsia="黑体" w:cs="Times New Roman"/>
          <w:sz w:val="32"/>
          <w:szCs w:val="32"/>
          <w:u w:val="single"/>
          <w:lang w:val="en-US" w:eastAsia="zh-CN"/>
        </w:rPr>
        <w:t xml:space="preserve">  </w:t>
      </w:r>
      <w:r>
        <w:rPr>
          <w:rFonts w:hint="default" w:ascii="Times New Roman" w:hAnsi="Times New Roman" w:eastAsia="黑体" w:cs="Times New Roman"/>
          <w:sz w:val="32"/>
          <w:szCs w:val="32"/>
          <w:u w:val="single"/>
        </w:rPr>
        <w:t xml:space="preserve">     </w:t>
      </w:r>
      <w:r>
        <w:rPr>
          <w:rFonts w:hint="default" w:ascii="Times New Roman" w:hAnsi="Times New Roman" w:eastAsia="黑体" w:cs="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1587"/>
        <w:textAlignment w:val="auto"/>
        <w:rPr>
          <w:rFonts w:hint="default" w:ascii="Times New Roman" w:hAnsi="Times New Roman" w:eastAsia="黑体" w:cs="Times New Roman"/>
          <w:sz w:val="32"/>
          <w:szCs w:val="32"/>
        </w:rPr>
      </w:pPr>
      <w:r>
        <w:rPr>
          <w:rFonts w:hint="eastAsia" w:ascii="Times New Roman" w:hAnsi="Times New Roman" w:eastAsia="黑体" w:cs="Times New Roman"/>
          <w:spacing w:val="51"/>
          <w:sz w:val="32"/>
          <w:szCs w:val="32"/>
          <w:lang w:eastAsia="zh-CN"/>
        </w:rPr>
        <w:t>依托单</w:t>
      </w:r>
      <w:r>
        <w:rPr>
          <w:rFonts w:hint="eastAsia" w:ascii="Times New Roman" w:hAnsi="Times New Roman" w:eastAsia="黑体" w:cs="Times New Roman"/>
          <w:spacing w:val="0"/>
          <w:sz w:val="32"/>
          <w:szCs w:val="32"/>
          <w:lang w:eastAsia="zh-CN"/>
        </w:rPr>
        <w:t>位：</w:t>
      </w:r>
      <w:r>
        <w:rPr>
          <w:rFonts w:hint="default" w:ascii="Times New Roman" w:hAnsi="Times New Roman" w:eastAsia="黑体" w:cs="Times New Roman"/>
          <w:sz w:val="32"/>
          <w:szCs w:val="32"/>
          <w:u w:val="single"/>
        </w:rPr>
        <w:t xml:space="preserve">           </w:t>
      </w:r>
      <w:r>
        <w:rPr>
          <w:rFonts w:hint="eastAsia" w:ascii="Times New Roman" w:hAnsi="Times New Roman" w:eastAsia="黑体" w:cs="Times New Roman"/>
          <w:sz w:val="32"/>
          <w:szCs w:val="32"/>
          <w:u w:val="single"/>
          <w:lang w:val="en-US" w:eastAsia="zh-CN"/>
        </w:rPr>
        <w:t xml:space="preserve">  </w:t>
      </w:r>
      <w:r>
        <w:rPr>
          <w:rFonts w:hint="default" w:ascii="Times New Roman" w:hAnsi="Times New Roman" w:eastAsia="黑体" w:cs="Times New Roman"/>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1587"/>
        <w:textAlignment w:val="auto"/>
        <w:rPr>
          <w:rFonts w:hint="default" w:ascii="Times New Roman" w:hAnsi="Times New Roman" w:eastAsia="黑体" w:cs="Times New Roman"/>
          <w:sz w:val="32"/>
          <w:szCs w:val="32"/>
        </w:rPr>
      </w:pPr>
      <w:r>
        <w:rPr>
          <w:rFonts w:hint="eastAsia" w:ascii="Times New Roman" w:hAnsi="Times New Roman" w:eastAsia="黑体" w:cs="Times New Roman"/>
          <w:spacing w:val="51"/>
          <w:sz w:val="32"/>
          <w:szCs w:val="32"/>
          <w:lang w:eastAsia="zh-CN"/>
        </w:rPr>
        <w:t>行业领</w:t>
      </w:r>
      <w:r>
        <w:rPr>
          <w:rFonts w:hint="eastAsia" w:ascii="Times New Roman" w:hAnsi="Times New Roman" w:eastAsia="黑体" w:cs="Times New Roman"/>
          <w:spacing w:val="0"/>
          <w:sz w:val="32"/>
          <w:szCs w:val="32"/>
          <w:lang w:eastAsia="zh-CN"/>
        </w:rPr>
        <w:t>域：</w:t>
      </w:r>
      <w:r>
        <w:rPr>
          <w:rFonts w:hint="default" w:ascii="Times New Roman" w:hAnsi="Times New Roman" w:eastAsia="黑体" w:cs="Times New Roman"/>
          <w:sz w:val="32"/>
          <w:szCs w:val="32"/>
          <w:u w:val="single"/>
        </w:rPr>
        <w:t xml:space="preserve">          </w:t>
      </w:r>
      <w:r>
        <w:rPr>
          <w:rFonts w:hint="eastAsia" w:ascii="Times New Roman" w:hAnsi="Times New Roman" w:eastAsia="黑体" w:cs="Times New Roman"/>
          <w:sz w:val="32"/>
          <w:szCs w:val="32"/>
          <w:u w:val="single"/>
          <w:lang w:val="en-US" w:eastAsia="zh-CN"/>
        </w:rPr>
        <w:t xml:space="preserve">  </w:t>
      </w:r>
      <w:r>
        <w:rPr>
          <w:rFonts w:hint="default" w:ascii="Times New Roman" w:hAnsi="Times New Roman" w:eastAsia="黑体" w:cs="Times New Roman"/>
          <w:sz w:val="32"/>
          <w:szCs w:val="32"/>
          <w:u w:val="single"/>
        </w:rPr>
        <w:t xml:space="preserve">        </w:t>
      </w:r>
    </w:p>
    <w:p>
      <w:pPr>
        <w:keepNext w:val="0"/>
        <w:keepLines w:val="0"/>
        <w:pageBreakBefore w:val="0"/>
        <w:widowControl w:val="0"/>
        <w:kinsoku/>
        <w:wordWrap/>
        <w:overflowPunct/>
        <w:topLinePunct w:val="0"/>
        <w:autoSpaceDE/>
        <w:bidi w:val="0"/>
        <w:adjustRightInd/>
        <w:snapToGrid/>
        <w:spacing w:line="560" w:lineRule="exact"/>
        <w:ind w:firstLine="320"/>
        <w:textAlignment w:val="auto"/>
        <w:rPr>
          <w:rFonts w:hint="default" w:ascii="Times New Roman" w:hAnsi="Times New Roman" w:eastAsia="黑体" w:cs="Times New Roman"/>
          <w:sz w:val="44"/>
        </w:rPr>
      </w:pPr>
    </w:p>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eastAsia="黑体" w:cs="Times New Roman"/>
          <w:sz w:val="40"/>
        </w:rPr>
      </w:pPr>
    </w:p>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eastAsia="黑体" w:cs="Times New Roman"/>
          <w:sz w:val="40"/>
        </w:rPr>
      </w:pPr>
    </w:p>
    <w:p>
      <w:pPr>
        <w:keepNext w:val="0"/>
        <w:keepLines w:val="0"/>
        <w:pageBreakBefore w:val="0"/>
        <w:widowControl w:val="0"/>
        <w:kinsoku/>
        <w:wordWrap/>
        <w:overflowPunct/>
        <w:topLinePunct w:val="0"/>
        <w:autoSpaceDE/>
        <w:bidi w:val="0"/>
        <w:adjustRightInd/>
        <w:snapToGrid/>
        <w:spacing w:line="560" w:lineRule="exact"/>
        <w:jc w:val="both"/>
        <w:textAlignment w:val="auto"/>
        <w:rPr>
          <w:rFonts w:hint="default" w:ascii="Times New Roman" w:hAnsi="Times New Roman" w:eastAsia="黑体" w:cs="Times New Roman"/>
          <w:sz w:val="40"/>
        </w:rPr>
      </w:pPr>
    </w:p>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eastAsia="黑体" w:cs="Times New Roman"/>
          <w:sz w:val="40"/>
        </w:rPr>
      </w:pPr>
    </w:p>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eastAsia="黑体" w:cs="Times New Roman"/>
          <w:sz w:val="40"/>
        </w:rPr>
      </w:pPr>
    </w:p>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eastAsia="黑体" w:cs="Times New Roman"/>
          <w:sz w:val="40"/>
        </w:rPr>
      </w:pPr>
    </w:p>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eastAsia="黑体" w:cs="Times New Roman"/>
          <w:sz w:val="40"/>
        </w:rPr>
      </w:pPr>
      <w:bookmarkStart w:id="0" w:name="_GoBack"/>
      <w:bookmarkEnd w:id="0"/>
    </w:p>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eastAsia="黑体" w:cs="Times New Roman"/>
          <w:sz w:val="40"/>
        </w:rPr>
      </w:pPr>
      <w:r>
        <w:rPr>
          <w:rFonts w:hint="default" w:ascii="Times New Roman" w:hAnsi="Times New Roman" w:eastAsia="黑体" w:cs="Times New Roman"/>
          <w:sz w:val="40"/>
        </w:rPr>
        <w:t>中共</w:t>
      </w:r>
      <w:r>
        <w:rPr>
          <w:rFonts w:hint="eastAsia" w:ascii="Times New Roman" w:hAnsi="Times New Roman" w:eastAsia="黑体" w:cs="Times New Roman"/>
          <w:sz w:val="40"/>
          <w:lang w:eastAsia="zh-CN"/>
        </w:rPr>
        <w:t>定安县</w:t>
      </w:r>
      <w:r>
        <w:rPr>
          <w:rFonts w:hint="default" w:ascii="Times New Roman" w:hAnsi="Times New Roman" w:eastAsia="黑体" w:cs="Times New Roman"/>
          <w:sz w:val="40"/>
        </w:rPr>
        <w:t>委</w:t>
      </w:r>
      <w:r>
        <w:rPr>
          <w:rFonts w:hint="eastAsia" w:ascii="Times New Roman" w:hAnsi="Times New Roman" w:eastAsia="黑体" w:cs="Times New Roman"/>
          <w:sz w:val="40"/>
          <w:lang w:eastAsia="zh-CN"/>
        </w:rPr>
        <w:t>组织部</w:t>
      </w:r>
      <w:r>
        <w:rPr>
          <w:rFonts w:hint="default" w:ascii="Times New Roman" w:hAnsi="Times New Roman" w:eastAsia="黑体" w:cs="Times New Roman"/>
          <w:sz w:val="40"/>
        </w:rPr>
        <w:t>制</w:t>
      </w:r>
    </w:p>
    <w:p>
      <w:pPr>
        <w:pStyle w:val="3"/>
        <w:rPr>
          <w:rFonts w:hint="default"/>
          <w:lang w:val="en-US" w:eastAsia="zh-CN"/>
        </w:rPr>
      </w:pPr>
    </w:p>
    <w:p>
      <w:pPr>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填写说明</w:t>
      </w:r>
    </w:p>
    <w:p>
      <w:pPr>
        <w:widowControl/>
        <w:spacing w:line="360" w:lineRule="exact"/>
        <w:ind w:firstLine="480" w:firstLineChars="200"/>
        <w:jc w:val="left"/>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一、封面</w:t>
      </w:r>
    </w:p>
    <w:p>
      <w:pPr>
        <w:widowControl/>
        <w:spacing w:line="360" w:lineRule="exact"/>
        <w:ind w:firstLine="480" w:firstLineChars="200"/>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val="en-US" w:eastAsia="zh-CN"/>
        </w:rPr>
        <w:t>教育领域，工作室名称为“定安县+领衔人名字+***（学科）名师工作室”；卫生领域，工作室名称为“定安县+领衔人名字+***（学科）名医工作室”；其他领域，工作室名称统一为“定安县+领衔人名字+***（行业领域）高层次人才工作室”。</w:t>
      </w:r>
    </w:p>
    <w:p>
      <w:pPr>
        <w:widowControl/>
        <w:spacing w:line="360" w:lineRule="exact"/>
        <w:ind w:firstLine="480" w:firstLineChars="200"/>
        <w:jc w:val="left"/>
        <w:rPr>
          <w:rFonts w:hint="eastAsia" w:ascii="仿宋_GB2312" w:hAnsi="仿宋_GB2312" w:eastAsia="仿宋_GB2312" w:cs="仿宋_GB2312"/>
          <w:color w:val="000000"/>
          <w:kern w:val="0"/>
          <w:sz w:val="24"/>
          <w:lang w:eastAsia="zh-CN"/>
        </w:rPr>
      </w:pPr>
      <w:r>
        <w:rPr>
          <w:rFonts w:hint="eastAsia" w:ascii="仿宋_GB2312" w:hAnsi="仿宋_GB2312" w:eastAsia="仿宋_GB2312" w:cs="仿宋_GB2312"/>
          <w:color w:val="000000"/>
          <w:kern w:val="0"/>
          <w:sz w:val="24"/>
          <w:lang w:eastAsia="zh-CN"/>
        </w:rPr>
        <w:t>二、填报内容</w:t>
      </w:r>
    </w:p>
    <w:p>
      <w:pPr>
        <w:widowControl/>
        <w:spacing w:line="360" w:lineRule="exact"/>
        <w:ind w:firstLine="480" w:firstLineChars="200"/>
        <w:jc w:val="left"/>
        <w:rPr>
          <w:rFonts w:hint="eastAsia" w:ascii="仿宋_GB2312" w:hAnsi="仿宋_GB2312" w:eastAsia="仿宋_GB2312" w:cs="仿宋_GB2312"/>
          <w:color w:val="000000"/>
          <w:kern w:val="0"/>
          <w:sz w:val="24"/>
          <w:lang w:eastAsia="zh-CN"/>
        </w:rPr>
      </w:pPr>
      <w:r>
        <w:rPr>
          <w:rFonts w:hint="eastAsia" w:ascii="仿宋_GB2312" w:hAnsi="仿宋_GB2312" w:eastAsia="仿宋_GB2312" w:cs="仿宋_GB2312"/>
          <w:color w:val="000000"/>
          <w:kern w:val="0"/>
          <w:sz w:val="24"/>
          <w:lang w:eastAsia="zh-CN"/>
        </w:rPr>
        <w:t>（一）职称（技能）：填写“高级职称”“中级职称”“高级技师”等。</w:t>
      </w:r>
    </w:p>
    <w:p>
      <w:pPr>
        <w:widowControl/>
        <w:spacing w:line="360" w:lineRule="exact"/>
        <w:ind w:firstLine="480" w:firstLineChars="200"/>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eastAsia="zh-CN"/>
        </w:rPr>
        <w:t>（二）</w:t>
      </w:r>
      <w:r>
        <w:rPr>
          <w:rFonts w:hint="eastAsia" w:ascii="仿宋_GB2312" w:hAnsi="仿宋_GB2312" w:eastAsia="仿宋_GB2312" w:cs="仿宋_GB2312"/>
          <w:color w:val="000000"/>
          <w:kern w:val="0"/>
          <w:sz w:val="24"/>
        </w:rPr>
        <w:t>工作单位及职务：指申请人目前工作关系所在单位及其现任行政职务或专业技术职务。</w:t>
      </w:r>
    </w:p>
    <w:p>
      <w:pPr>
        <w:widowControl/>
        <w:spacing w:line="360" w:lineRule="exact"/>
        <w:ind w:firstLine="480" w:firstLineChars="200"/>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eastAsia="zh-CN"/>
        </w:rPr>
        <w:t>（三）</w:t>
      </w:r>
      <w:r>
        <w:rPr>
          <w:rFonts w:hint="eastAsia" w:ascii="仿宋_GB2312" w:hAnsi="仿宋_GB2312" w:eastAsia="仿宋_GB2312" w:cs="仿宋_GB2312"/>
          <w:color w:val="000000"/>
          <w:kern w:val="0"/>
          <w:sz w:val="24"/>
        </w:rPr>
        <w:t>最高学历（学位）毕业院校及专业：填写申请人所获最高学历（学位）的毕业院校、专业及学位的全称。</w:t>
      </w:r>
    </w:p>
    <w:p>
      <w:pPr>
        <w:widowControl/>
        <w:spacing w:line="360" w:lineRule="exact"/>
        <w:ind w:firstLine="480" w:firstLineChars="200"/>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eastAsia="zh-CN"/>
        </w:rPr>
        <w:t>（四）专业领域</w:t>
      </w:r>
      <w:r>
        <w:rPr>
          <w:rFonts w:hint="eastAsia"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lang w:eastAsia="zh-CN"/>
        </w:rPr>
        <w:t>根据实际工作的行业领域填写，如教育、卫生、食品加工、文化、农业、高新技术、互联网技术、工艺美术等</w:t>
      </w:r>
      <w:r>
        <w:rPr>
          <w:rFonts w:hint="eastAsia" w:ascii="仿宋_GB2312" w:hAnsi="仿宋_GB2312" w:eastAsia="仿宋_GB2312" w:cs="仿宋_GB2312"/>
          <w:color w:val="000000"/>
          <w:kern w:val="0"/>
          <w:sz w:val="24"/>
        </w:rPr>
        <w:t>。</w:t>
      </w:r>
    </w:p>
    <w:p>
      <w:pPr>
        <w:widowControl/>
        <w:spacing w:line="360" w:lineRule="exact"/>
        <w:ind w:firstLine="480" w:firstLineChars="200"/>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eastAsia="zh-CN"/>
        </w:rPr>
        <w:t>（五）</w:t>
      </w:r>
      <w:r>
        <w:rPr>
          <w:rFonts w:hint="eastAsia" w:ascii="仿宋_GB2312" w:hAnsi="仿宋_GB2312" w:eastAsia="仿宋_GB2312" w:cs="仿宋_GB2312"/>
          <w:color w:val="000000"/>
          <w:kern w:val="0"/>
          <w:sz w:val="24"/>
        </w:rPr>
        <w:t>教育经历和工作经历：按照从往至今的时间顺序，简要、完整描述申报人的主要教育学习和工作经历。教育经历一般从大专填起，包括：院校、专业、学位；工作经历包括：单位、职务（职级）。起始和终止日期，均具体到月份。</w:t>
      </w:r>
    </w:p>
    <w:p>
      <w:pPr>
        <w:widowControl/>
        <w:spacing w:line="360" w:lineRule="exact"/>
        <w:ind w:firstLine="480" w:firstLineChars="200"/>
        <w:jc w:val="left"/>
        <w:rPr>
          <w:rFonts w:hint="eastAsia" w:ascii="仿宋_GB2312" w:hAnsi="仿宋_GB2312" w:eastAsia="仿宋_GB2312" w:cs="仿宋_GB2312"/>
          <w:color w:val="000000"/>
          <w:kern w:val="0"/>
          <w:sz w:val="24"/>
          <w:lang w:eastAsia="zh-CN"/>
        </w:rPr>
      </w:pPr>
      <w:r>
        <w:rPr>
          <w:rFonts w:hint="eastAsia" w:ascii="仿宋_GB2312" w:hAnsi="仿宋_GB2312" w:eastAsia="仿宋_GB2312" w:cs="仿宋_GB2312"/>
          <w:color w:val="000000"/>
          <w:kern w:val="0"/>
          <w:sz w:val="24"/>
          <w:lang w:eastAsia="zh-CN"/>
        </w:rPr>
        <w:t>（六）依托单位基本情况：</w:t>
      </w:r>
      <w:r>
        <w:rPr>
          <w:rFonts w:hint="eastAsia" w:ascii="仿宋_GB2312" w:eastAsia="仿宋_GB2312" w:cs="仿宋_GB2312"/>
          <w:color w:val="000000"/>
          <w:sz w:val="24"/>
        </w:rPr>
        <w:t>申报单位银行账号（零余额账号除外）及财务联系人信息，请如实填写，入选后将通过此账号拨付经费</w:t>
      </w:r>
      <w:r>
        <w:rPr>
          <w:rFonts w:hint="eastAsia" w:ascii="仿宋_GB2312" w:eastAsia="仿宋_GB2312" w:cs="仿宋_GB2312"/>
          <w:color w:val="000000"/>
          <w:sz w:val="24"/>
          <w:lang w:eastAsia="zh-CN"/>
        </w:rPr>
        <w:t>，</w:t>
      </w:r>
      <w:r>
        <w:rPr>
          <w:rFonts w:hint="eastAsia" w:ascii="仿宋_GB2312" w:hAnsi="仿宋_GB2312" w:eastAsia="仿宋_GB2312" w:cs="仿宋_GB2312"/>
          <w:color w:val="000000"/>
          <w:kern w:val="0"/>
          <w:sz w:val="24"/>
          <w:lang w:eastAsia="zh-CN"/>
        </w:rPr>
        <w:t>开户行明确到支行地址。</w:t>
      </w:r>
    </w:p>
    <w:p>
      <w:pPr>
        <w:widowControl/>
        <w:spacing w:line="360" w:lineRule="exact"/>
        <w:ind w:firstLine="480" w:firstLineChars="200"/>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eastAsia="zh-CN"/>
        </w:rPr>
        <w:t>（七）工作室主要目标和主要内容：根据工作室发展实际，制定三年目标计划，在后续考核中以是否达成目标来评估工作室年度工作是否合格；在主要内容部分详述工作室发展内容。</w:t>
      </w:r>
    </w:p>
    <w:p>
      <w:pPr>
        <w:widowControl/>
        <w:spacing w:line="360" w:lineRule="exact"/>
        <w:ind w:firstLine="480" w:firstLineChars="200"/>
        <w:jc w:val="left"/>
        <w:rPr>
          <w:rFonts w:hint="eastAsia" w:ascii="仿宋_GB2312" w:hAnsi="仿宋_GB2312" w:eastAsia="仿宋_GB2312" w:cs="仿宋_GB2312"/>
          <w:color w:val="000000"/>
          <w:kern w:val="0"/>
          <w:sz w:val="24"/>
          <w:lang w:eastAsia="zh-CN"/>
        </w:rPr>
      </w:pPr>
      <w:r>
        <w:rPr>
          <w:rFonts w:hint="eastAsia" w:ascii="仿宋_GB2312" w:hAnsi="仿宋_GB2312" w:eastAsia="仿宋_GB2312" w:cs="仿宋_GB2312"/>
          <w:color w:val="000000"/>
          <w:kern w:val="0"/>
          <w:sz w:val="24"/>
          <w:szCs w:val="24"/>
          <w:lang w:eastAsia="zh-CN"/>
        </w:rPr>
        <w:t>（八）</w:t>
      </w:r>
      <w:r>
        <w:rPr>
          <w:rFonts w:hint="eastAsia" w:ascii="仿宋_GB2312" w:hAnsi="仿宋_GB2312" w:eastAsia="仿宋_GB2312" w:cs="仿宋_GB2312"/>
          <w:color w:val="000000"/>
          <w:kern w:val="0"/>
          <w:sz w:val="24"/>
          <w:szCs w:val="24"/>
        </w:rPr>
        <w:t>申请单位审核推荐意见：由</w:t>
      </w:r>
      <w:r>
        <w:rPr>
          <w:rFonts w:hint="eastAsia" w:ascii="仿宋_GB2312" w:hAnsi="仿宋_GB2312" w:eastAsia="仿宋_GB2312" w:cs="仿宋_GB2312"/>
          <w:color w:val="000000"/>
          <w:kern w:val="0"/>
          <w:sz w:val="24"/>
          <w:szCs w:val="24"/>
          <w:lang w:eastAsia="zh-CN"/>
        </w:rPr>
        <w:t>依托</w:t>
      </w:r>
      <w:r>
        <w:rPr>
          <w:rFonts w:hint="eastAsia" w:ascii="仿宋_GB2312" w:hAnsi="仿宋_GB2312" w:eastAsia="仿宋_GB2312" w:cs="仿宋_GB2312"/>
          <w:color w:val="000000"/>
          <w:kern w:val="0"/>
          <w:sz w:val="24"/>
          <w:szCs w:val="24"/>
        </w:rPr>
        <w:t>单位，对</w:t>
      </w:r>
      <w:r>
        <w:rPr>
          <w:rFonts w:hint="eastAsia" w:ascii="仿宋_GB2312" w:hAnsi="仿宋_GB2312" w:eastAsia="仿宋_GB2312" w:cs="仿宋_GB2312"/>
          <w:color w:val="000000"/>
          <w:kern w:val="0"/>
          <w:sz w:val="24"/>
          <w:szCs w:val="24"/>
          <w:lang w:eastAsia="zh-CN"/>
        </w:rPr>
        <w:t>领衔</w:t>
      </w:r>
      <w:r>
        <w:rPr>
          <w:rFonts w:hint="eastAsia" w:ascii="仿宋_GB2312" w:hAnsi="仿宋_GB2312" w:eastAsia="仿宋_GB2312" w:cs="仿宋_GB2312"/>
          <w:color w:val="000000"/>
          <w:kern w:val="0"/>
          <w:sz w:val="24"/>
          <w:szCs w:val="24"/>
        </w:rPr>
        <w:t>人填报信息和提供申请材料进行审核后，作出推荐意见并加盖公章</w:t>
      </w:r>
      <w:r>
        <w:rPr>
          <w:rFonts w:hint="eastAsia" w:ascii="仿宋_GB2312" w:hAnsi="仿宋_GB2312" w:eastAsia="仿宋_GB2312" w:cs="仿宋_GB2312"/>
          <w:color w:val="000000"/>
          <w:kern w:val="0"/>
          <w:sz w:val="24"/>
          <w:szCs w:val="24"/>
          <w:lang w:eastAsia="zh-CN"/>
        </w:rPr>
        <w:t>。</w:t>
      </w:r>
    </w:p>
    <w:p>
      <w:pPr>
        <w:widowControl/>
        <w:spacing w:line="360" w:lineRule="exact"/>
        <w:ind w:firstLine="480" w:firstLineChars="200"/>
        <w:jc w:val="left"/>
        <w:rPr>
          <w:rFonts w:hint="eastAsia" w:ascii="仿宋_GB2312" w:hAnsi="仿宋_GB2312" w:eastAsia="仿宋_GB2312" w:cs="仿宋_GB2312"/>
          <w:color w:val="000000"/>
          <w:kern w:val="0"/>
          <w:sz w:val="24"/>
          <w:lang w:eastAsia="zh-CN"/>
        </w:rPr>
      </w:pPr>
      <w:r>
        <w:rPr>
          <w:rFonts w:hint="eastAsia" w:ascii="仿宋_GB2312" w:hAnsi="仿宋_GB2312" w:eastAsia="仿宋_GB2312" w:cs="仿宋_GB2312"/>
          <w:color w:val="000000"/>
          <w:kern w:val="0"/>
          <w:sz w:val="24"/>
          <w:lang w:eastAsia="zh-CN"/>
        </w:rPr>
        <w:t>（九）主管行业部门意见：县行业主管对工作室申报情况核实后，</w:t>
      </w:r>
      <w:r>
        <w:rPr>
          <w:rFonts w:hint="eastAsia" w:ascii="仿宋_GB2312" w:hAnsi="仿宋_GB2312" w:eastAsia="仿宋_GB2312" w:cs="仿宋_GB2312"/>
          <w:color w:val="000000"/>
          <w:kern w:val="0"/>
          <w:sz w:val="24"/>
          <w:szCs w:val="24"/>
        </w:rPr>
        <w:t>作出推荐意见并加盖公章</w:t>
      </w:r>
      <w:r>
        <w:rPr>
          <w:rFonts w:hint="eastAsia" w:ascii="仿宋_GB2312" w:hAnsi="仿宋_GB2312" w:eastAsia="仿宋_GB2312" w:cs="仿宋_GB2312"/>
          <w:color w:val="000000"/>
          <w:kern w:val="0"/>
          <w:sz w:val="24"/>
          <w:szCs w:val="24"/>
          <w:lang w:eastAsia="zh-CN"/>
        </w:rPr>
        <w:t>。</w:t>
      </w:r>
    </w:p>
    <w:p>
      <w:pPr>
        <w:widowControl/>
        <w:spacing w:line="360" w:lineRule="exact"/>
        <w:ind w:firstLine="480" w:firstLineChars="200"/>
        <w:jc w:val="left"/>
        <w:rPr>
          <w:rFonts w:hint="eastAsia" w:ascii="仿宋_GB2312" w:hAnsi="仿宋_GB2312" w:eastAsia="仿宋_GB2312" w:cs="仿宋_GB2312"/>
          <w:color w:val="000000"/>
          <w:kern w:val="0"/>
          <w:sz w:val="24"/>
          <w:lang w:eastAsia="zh-CN"/>
        </w:rPr>
      </w:pPr>
      <w:r>
        <w:rPr>
          <w:rFonts w:hint="eastAsia" w:ascii="仿宋_GB2312" w:hAnsi="仿宋_GB2312" w:eastAsia="仿宋_GB2312" w:cs="仿宋_GB2312"/>
          <w:color w:val="000000"/>
          <w:kern w:val="0"/>
          <w:sz w:val="24"/>
          <w:lang w:eastAsia="zh-CN"/>
        </w:rPr>
        <w:t>（十）专家评审意见：组建的评审专家组对工作室发展目标和实际工作开展情况进行考察评估，给予意见并签字确认。</w:t>
      </w:r>
    </w:p>
    <w:p>
      <w:pPr>
        <w:widowControl/>
        <w:spacing w:line="360" w:lineRule="exact"/>
        <w:ind w:firstLine="480" w:firstLineChars="200"/>
        <w:jc w:val="left"/>
        <w:rPr>
          <w:rFonts w:hint="eastAsia" w:ascii="仿宋_GB2312" w:eastAsia="仿宋_GB2312" w:cs="仿宋_GB2312"/>
          <w:color w:val="000000"/>
          <w:sz w:val="24"/>
          <w:lang w:eastAsia="zh-CN"/>
        </w:rPr>
      </w:pPr>
      <w:r>
        <w:rPr>
          <w:rFonts w:hint="eastAsia" w:ascii="仿宋_GB2312" w:hAnsi="仿宋_GB2312" w:eastAsia="仿宋_GB2312" w:cs="仿宋_GB2312"/>
          <w:color w:val="000000"/>
          <w:kern w:val="0"/>
          <w:sz w:val="24"/>
          <w:lang w:eastAsia="zh-CN"/>
        </w:rPr>
        <w:t>（十一）审批</w:t>
      </w:r>
      <w:r>
        <w:rPr>
          <w:rFonts w:hint="eastAsia" w:ascii="仿宋_GB2312" w:hAnsi="仿宋_GB2312" w:eastAsia="仿宋_GB2312" w:cs="仿宋_GB2312"/>
          <w:color w:val="000000"/>
          <w:kern w:val="0"/>
          <w:sz w:val="24"/>
        </w:rPr>
        <w:t>部门意见：</w:t>
      </w:r>
      <w:r>
        <w:rPr>
          <w:rFonts w:hint="eastAsia" w:ascii="仿宋_GB2312" w:hAnsi="仿宋_GB2312" w:eastAsia="仿宋_GB2312" w:cs="仿宋_GB2312"/>
          <w:color w:val="000000"/>
          <w:kern w:val="0"/>
          <w:sz w:val="24"/>
          <w:szCs w:val="24"/>
        </w:rPr>
        <w:t>对申请人填报信息和提供申请材料进行审核后，作出</w:t>
      </w:r>
      <w:r>
        <w:rPr>
          <w:rFonts w:hint="eastAsia" w:ascii="仿宋_GB2312" w:hAnsi="仿宋_GB2312" w:eastAsia="仿宋_GB2312" w:cs="仿宋_GB2312"/>
          <w:color w:val="000000"/>
          <w:kern w:val="0"/>
          <w:sz w:val="24"/>
          <w:szCs w:val="24"/>
          <w:lang w:eastAsia="zh-CN"/>
        </w:rPr>
        <w:t>审批</w:t>
      </w:r>
      <w:r>
        <w:rPr>
          <w:rFonts w:hint="eastAsia" w:ascii="仿宋_GB2312" w:hAnsi="仿宋_GB2312" w:eastAsia="仿宋_GB2312" w:cs="仿宋_GB2312"/>
          <w:color w:val="000000"/>
          <w:kern w:val="0"/>
          <w:sz w:val="24"/>
          <w:szCs w:val="24"/>
        </w:rPr>
        <w:t>意见并加盖公章</w:t>
      </w:r>
      <w:r>
        <w:rPr>
          <w:rFonts w:hint="eastAsia" w:ascii="仿宋_GB2312" w:hAnsi="仿宋_GB2312" w:eastAsia="仿宋_GB2312" w:cs="仿宋_GB2312"/>
          <w:color w:val="000000"/>
          <w:kern w:val="0"/>
          <w:sz w:val="24"/>
          <w:szCs w:val="24"/>
          <w:lang w:eastAsia="zh-CN"/>
        </w:rPr>
        <w:t>。</w:t>
      </w:r>
    </w:p>
    <w:p>
      <w:pPr>
        <w:widowControl/>
        <w:spacing w:line="360" w:lineRule="exact"/>
        <w:ind w:firstLine="480" w:firstLineChars="200"/>
        <w:jc w:val="left"/>
        <w:rPr>
          <w:rFonts w:hint="eastAsia" w:ascii="仿宋_GB2312" w:eastAsia="仿宋_GB2312" w:cs="仿宋_GB2312"/>
          <w:color w:val="000000"/>
          <w:sz w:val="24"/>
        </w:rPr>
      </w:pPr>
      <w:r>
        <w:rPr>
          <w:rFonts w:hint="eastAsia" w:ascii="仿宋_GB2312" w:eastAsia="仿宋_GB2312" w:cs="仿宋_GB2312"/>
          <w:color w:val="000000"/>
          <w:sz w:val="24"/>
          <w:lang w:eastAsia="zh-CN"/>
        </w:rPr>
        <w:t>（十二）</w:t>
      </w:r>
      <w:r>
        <w:rPr>
          <w:rFonts w:hint="eastAsia" w:ascii="仿宋_GB2312" w:eastAsia="仿宋_GB2312" w:cs="仿宋_GB2312"/>
          <w:color w:val="000000"/>
          <w:sz w:val="24"/>
        </w:rPr>
        <w:t>表中栏目没有内容的一律填“无”。</w:t>
      </w:r>
    </w:p>
    <w:p>
      <w:pPr>
        <w:widowControl/>
        <w:spacing w:line="360" w:lineRule="exact"/>
        <w:ind w:firstLine="480" w:firstLineChars="200"/>
        <w:jc w:val="left"/>
        <w:rPr>
          <w:rFonts w:hint="default" w:ascii="仿宋_GB2312" w:eastAsia="仿宋_GB2312" w:cs="仿宋_GB2312"/>
          <w:color w:val="000000"/>
          <w:sz w:val="24"/>
        </w:rPr>
        <w:sectPr>
          <w:footerReference r:id="rId3" w:type="default"/>
          <w:pgSz w:w="11906" w:h="16838"/>
          <w:pgMar w:top="1440" w:right="1800" w:bottom="1440" w:left="1800" w:header="851" w:footer="992" w:gutter="0"/>
          <w:pgNumType w:fmt="decimal" w:start="1"/>
          <w:cols w:space="425" w:num="1"/>
          <w:docGrid w:type="lines" w:linePitch="312" w:charSpace="0"/>
        </w:sectPr>
      </w:pPr>
      <w:r>
        <w:rPr>
          <w:rFonts w:hint="eastAsia" w:ascii="仿宋_GB2312" w:eastAsia="仿宋_GB2312" w:cs="仿宋_GB2312"/>
          <w:color w:val="000000"/>
          <w:sz w:val="24"/>
          <w:lang w:eastAsia="zh-CN"/>
        </w:rPr>
        <w:t>（十三）</w:t>
      </w:r>
      <w:r>
        <w:rPr>
          <w:rFonts w:hint="eastAsia" w:ascii="仿宋_GB2312" w:eastAsia="仿宋_GB2312" w:cs="仿宋_GB2312"/>
          <w:color w:val="000000"/>
          <w:sz w:val="24"/>
        </w:rPr>
        <w:t>涉密内容不得在推荐材料中体现。</w:t>
      </w:r>
    </w:p>
    <w:tbl>
      <w:tblPr>
        <w:tblStyle w:val="6"/>
        <w:tblW w:w="9363" w:type="dxa"/>
        <w:tblInd w:w="-2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599"/>
        <w:gridCol w:w="1967"/>
        <w:gridCol w:w="1209"/>
        <w:gridCol w:w="1518"/>
        <w:gridCol w:w="642"/>
        <w:gridCol w:w="1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63" w:type="dxa"/>
            <w:gridSpan w:val="7"/>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sz w:val="28"/>
                <w:szCs w:val="28"/>
              </w:rPr>
            </w:pPr>
            <w:r>
              <w:rPr>
                <w:rFonts w:hint="eastAsia" w:ascii="黑体" w:hAnsi="黑体" w:eastAsia="黑体" w:cs="黑体"/>
                <w:b w:val="0"/>
                <w:bCs/>
                <w:sz w:val="28"/>
                <w:szCs w:val="28"/>
                <w:lang w:eastAsia="zh-CN"/>
              </w:rPr>
              <w:t>领衔人</w:t>
            </w:r>
            <w:r>
              <w:rPr>
                <w:rFonts w:hint="eastAsia" w:ascii="黑体" w:hAnsi="黑体" w:eastAsia="黑体" w:cs="黑体"/>
                <w:b w:val="0"/>
                <w:bCs/>
                <w:sz w:val="28"/>
                <w:szCs w:val="28"/>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54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姓    名</w:t>
            </w:r>
          </w:p>
        </w:tc>
        <w:tc>
          <w:tcPr>
            <w:tcW w:w="2566"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sz w:val="24"/>
                <w:szCs w:val="28"/>
              </w:rPr>
            </w:pPr>
          </w:p>
          <w:p>
            <w:pPr>
              <w:spacing w:line="380" w:lineRule="exact"/>
              <w:jc w:val="center"/>
              <w:rPr>
                <w:rFonts w:hint="eastAsia" w:ascii="仿宋_GB2312" w:hAnsi="仿宋_GB2312" w:eastAsia="仿宋_GB2312" w:cs="仿宋_GB2312"/>
                <w:sz w:val="24"/>
                <w:szCs w:val="28"/>
              </w:rPr>
            </w:pPr>
          </w:p>
        </w:tc>
        <w:tc>
          <w:tcPr>
            <w:tcW w:w="2727"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出生年月</w:t>
            </w:r>
          </w:p>
        </w:tc>
        <w:tc>
          <w:tcPr>
            <w:tcW w:w="2528"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sz w:val="24"/>
                <w:szCs w:val="28"/>
              </w:rPr>
            </w:pPr>
          </w:p>
          <w:p>
            <w:pPr>
              <w:spacing w:line="380" w:lineRule="exact"/>
              <w:jc w:val="center"/>
              <w:rPr>
                <w:rFonts w:hint="eastAsia" w:ascii="仿宋_GB2312" w:hAnsi="仿宋_GB2312" w:eastAsia="仿宋_GB2312" w:cs="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54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性    别</w:t>
            </w:r>
          </w:p>
        </w:tc>
        <w:tc>
          <w:tcPr>
            <w:tcW w:w="2566"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sz w:val="24"/>
                <w:szCs w:val="28"/>
              </w:rPr>
            </w:pPr>
          </w:p>
        </w:tc>
        <w:tc>
          <w:tcPr>
            <w:tcW w:w="2727"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sz w:val="24"/>
                <w:szCs w:val="28"/>
                <w:lang w:eastAsia="zh-CN"/>
              </w:rPr>
            </w:pPr>
            <w:r>
              <w:rPr>
                <w:rFonts w:hint="eastAsia" w:ascii="仿宋_GB2312" w:hAnsi="仿宋_GB2312" w:eastAsia="仿宋_GB2312" w:cs="仿宋_GB2312"/>
                <w:sz w:val="24"/>
                <w:szCs w:val="28"/>
                <w:lang w:eastAsia="zh-CN"/>
              </w:rPr>
              <w:t>籍</w:t>
            </w:r>
            <w:r>
              <w:rPr>
                <w:rFonts w:hint="eastAsia" w:ascii="仿宋_GB2312" w:hAnsi="仿宋_GB2312" w:eastAsia="仿宋_GB2312" w:cs="仿宋_GB2312"/>
                <w:sz w:val="24"/>
                <w:szCs w:val="28"/>
                <w:lang w:val="en-US" w:eastAsia="zh-CN"/>
              </w:rPr>
              <w:t xml:space="preserve">   </w:t>
            </w:r>
            <w:r>
              <w:rPr>
                <w:rFonts w:hint="eastAsia" w:ascii="仿宋_GB2312" w:hAnsi="仿宋_GB2312" w:eastAsia="仿宋_GB2312" w:cs="仿宋_GB2312"/>
                <w:sz w:val="24"/>
                <w:szCs w:val="28"/>
                <w:lang w:eastAsia="zh-CN"/>
              </w:rPr>
              <w:t>贯</w:t>
            </w:r>
          </w:p>
        </w:tc>
        <w:tc>
          <w:tcPr>
            <w:tcW w:w="2528"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54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身份证号</w:t>
            </w:r>
          </w:p>
        </w:tc>
        <w:tc>
          <w:tcPr>
            <w:tcW w:w="2566"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sz w:val="24"/>
                <w:szCs w:val="28"/>
              </w:rPr>
            </w:pPr>
          </w:p>
        </w:tc>
        <w:tc>
          <w:tcPr>
            <w:tcW w:w="2727"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sz w:val="24"/>
                <w:szCs w:val="28"/>
                <w:lang w:eastAsia="zh-CN"/>
              </w:rPr>
            </w:pPr>
            <w:r>
              <w:rPr>
                <w:rFonts w:hint="eastAsia" w:ascii="仿宋_GB2312" w:hAnsi="仿宋_GB2312" w:eastAsia="仿宋_GB2312" w:cs="仿宋_GB2312"/>
                <w:sz w:val="24"/>
                <w:szCs w:val="28"/>
              </w:rPr>
              <w:t>职称</w:t>
            </w:r>
            <w:r>
              <w:rPr>
                <w:rFonts w:hint="eastAsia" w:ascii="仿宋_GB2312" w:hAnsi="仿宋_GB2312" w:eastAsia="仿宋_GB2312" w:cs="仿宋_GB2312"/>
                <w:sz w:val="24"/>
                <w:szCs w:val="28"/>
                <w:lang w:eastAsia="zh-CN"/>
              </w:rPr>
              <w:t>（技能）</w:t>
            </w:r>
          </w:p>
        </w:tc>
        <w:tc>
          <w:tcPr>
            <w:tcW w:w="2528"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54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政治面貌</w:t>
            </w:r>
          </w:p>
        </w:tc>
        <w:tc>
          <w:tcPr>
            <w:tcW w:w="2566"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sz w:val="24"/>
                <w:szCs w:val="28"/>
              </w:rPr>
            </w:pPr>
          </w:p>
        </w:tc>
        <w:tc>
          <w:tcPr>
            <w:tcW w:w="2727" w:type="dxa"/>
            <w:gridSpan w:val="2"/>
            <w:tcBorders>
              <w:top w:val="single" w:color="auto" w:sz="4" w:space="0"/>
              <w:left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sz w:val="24"/>
                <w:szCs w:val="28"/>
                <w:lang w:eastAsia="zh-CN"/>
              </w:rPr>
            </w:pPr>
            <w:r>
              <w:rPr>
                <w:rFonts w:hint="eastAsia" w:ascii="仿宋_GB2312" w:hAnsi="仿宋_GB2312" w:eastAsia="仿宋_GB2312" w:cs="仿宋_GB2312"/>
                <w:sz w:val="24"/>
                <w:szCs w:val="28"/>
                <w:lang w:eastAsia="zh-CN"/>
              </w:rPr>
              <w:t>工作单位及职务</w:t>
            </w:r>
          </w:p>
        </w:tc>
        <w:tc>
          <w:tcPr>
            <w:tcW w:w="2528" w:type="dxa"/>
            <w:gridSpan w:val="2"/>
            <w:tcBorders>
              <w:top w:val="single" w:color="auto" w:sz="4" w:space="0"/>
              <w:left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54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手机号码</w:t>
            </w:r>
          </w:p>
        </w:tc>
        <w:tc>
          <w:tcPr>
            <w:tcW w:w="2566"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sz w:val="24"/>
                <w:szCs w:val="28"/>
              </w:rPr>
            </w:pPr>
          </w:p>
        </w:tc>
        <w:tc>
          <w:tcPr>
            <w:tcW w:w="2727" w:type="dxa"/>
            <w:gridSpan w:val="2"/>
            <w:tcBorders>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专业领域</w:t>
            </w:r>
          </w:p>
        </w:tc>
        <w:tc>
          <w:tcPr>
            <w:tcW w:w="2528" w:type="dxa"/>
            <w:gridSpan w:val="2"/>
            <w:tcBorders>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63" w:type="dxa"/>
            <w:gridSpan w:val="7"/>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b/>
                <w:sz w:val="28"/>
                <w:szCs w:val="28"/>
              </w:rPr>
            </w:pPr>
            <w:r>
              <w:rPr>
                <w:rFonts w:hint="eastAsia" w:ascii="黑体" w:hAnsi="黑体" w:eastAsia="黑体" w:cs="黑体"/>
                <w:b w:val="0"/>
                <w:bCs/>
                <w:sz w:val="28"/>
                <w:szCs w:val="28"/>
                <w:lang w:eastAsia="zh-CN"/>
              </w:rPr>
              <w:t>教育</w:t>
            </w:r>
            <w:r>
              <w:rPr>
                <w:rFonts w:hint="eastAsia" w:ascii="黑体" w:hAnsi="黑体" w:eastAsia="黑体" w:cs="黑体"/>
                <w:b w:val="0"/>
                <w:bCs/>
                <w:sz w:val="28"/>
                <w:szCs w:val="28"/>
              </w:rPr>
              <w:t>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141"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仿宋_GB2312" w:hAnsi="仿宋_GB2312" w:eastAsia="仿宋_GB2312" w:cs="仿宋_GB2312"/>
                <w:sz w:val="24"/>
                <w:szCs w:val="21"/>
              </w:rPr>
            </w:pPr>
            <w:r>
              <w:rPr>
                <w:rFonts w:hint="eastAsia" w:ascii="仿宋_GB2312" w:hAnsi="宋体" w:eastAsia="仿宋_GB2312" w:cs="宋体"/>
                <w:bCs/>
                <w:kern w:val="0"/>
                <w:sz w:val="24"/>
                <w:szCs w:val="28"/>
              </w:rPr>
              <w:t>起止时间</w:t>
            </w:r>
          </w:p>
        </w:tc>
        <w:tc>
          <w:tcPr>
            <w:tcW w:w="3176"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仿宋_GB2312" w:hAnsi="仿宋_GB2312" w:eastAsia="仿宋_GB2312" w:cs="仿宋_GB2312"/>
                <w:sz w:val="24"/>
                <w:szCs w:val="21"/>
              </w:rPr>
            </w:pPr>
            <w:r>
              <w:rPr>
                <w:rFonts w:hint="eastAsia" w:ascii="仿宋_GB2312" w:hAnsi="宋体" w:eastAsia="仿宋_GB2312" w:cs="宋体"/>
                <w:bCs/>
                <w:kern w:val="0"/>
                <w:sz w:val="24"/>
                <w:szCs w:val="28"/>
              </w:rPr>
              <w:t>院校（系）名称</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仿宋_GB2312" w:hAnsi="仿宋_GB2312" w:eastAsia="仿宋_GB2312" w:cs="仿宋_GB2312"/>
                <w:sz w:val="24"/>
                <w:szCs w:val="21"/>
              </w:rPr>
            </w:pPr>
            <w:r>
              <w:rPr>
                <w:rFonts w:hint="eastAsia" w:ascii="仿宋_GB2312" w:hAnsi="宋体" w:eastAsia="仿宋_GB2312" w:cs="宋体"/>
                <w:bCs/>
                <w:kern w:val="0"/>
                <w:sz w:val="24"/>
                <w:szCs w:val="28"/>
              </w:rPr>
              <w:t>专业</w:t>
            </w:r>
          </w:p>
        </w:tc>
        <w:tc>
          <w:tcPr>
            <w:tcW w:w="1886" w:type="dxa"/>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仿宋_GB2312" w:hAnsi="仿宋_GB2312" w:eastAsia="仿宋_GB2312" w:cs="仿宋_GB2312"/>
                <w:sz w:val="24"/>
                <w:szCs w:val="21"/>
              </w:rPr>
            </w:pPr>
            <w:r>
              <w:rPr>
                <w:rFonts w:hint="eastAsia" w:ascii="仿宋_GB2312" w:hAnsi="宋体" w:eastAsia="仿宋_GB2312" w:cs="宋体"/>
                <w:bCs/>
                <w:kern w:val="0"/>
                <w:sz w:val="24"/>
                <w:szCs w:val="28"/>
              </w:rPr>
              <w:t>学历/学位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1"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3176"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188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1"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3176"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188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1"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3176"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188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1"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3176"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188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1"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3176"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188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63" w:type="dxa"/>
            <w:gridSpan w:val="7"/>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b/>
                <w:szCs w:val="21"/>
              </w:rPr>
            </w:pPr>
            <w:r>
              <w:rPr>
                <w:rFonts w:hint="eastAsia" w:ascii="黑体" w:hAnsi="黑体" w:eastAsia="黑体" w:cs="黑体"/>
                <w:b w:val="0"/>
                <w:bCs/>
                <w:sz w:val="28"/>
                <w:szCs w:val="28"/>
              </w:rPr>
              <w:t>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1"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仿宋_GB2312" w:hAnsi="宋体" w:eastAsia="仿宋_GB2312" w:cs="宋体"/>
                <w:bCs/>
                <w:kern w:val="0"/>
                <w:sz w:val="24"/>
                <w:szCs w:val="28"/>
              </w:rPr>
            </w:pPr>
            <w:r>
              <w:rPr>
                <w:rFonts w:hint="eastAsia" w:ascii="仿宋_GB2312" w:hAnsi="宋体" w:eastAsia="仿宋_GB2312" w:cs="宋体"/>
                <w:bCs/>
                <w:kern w:val="0"/>
                <w:sz w:val="24"/>
                <w:szCs w:val="28"/>
              </w:rPr>
              <w:t>起止时间</w:t>
            </w:r>
          </w:p>
        </w:tc>
        <w:tc>
          <w:tcPr>
            <w:tcW w:w="3176"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仿宋_GB2312" w:hAnsi="宋体" w:eastAsia="仿宋_GB2312" w:cs="宋体"/>
                <w:bCs/>
                <w:kern w:val="0"/>
                <w:sz w:val="24"/>
                <w:szCs w:val="28"/>
              </w:rPr>
            </w:pPr>
            <w:r>
              <w:rPr>
                <w:rFonts w:hint="eastAsia" w:ascii="仿宋_GB2312" w:hAnsi="宋体" w:eastAsia="仿宋_GB2312" w:cs="宋体"/>
                <w:bCs/>
                <w:kern w:val="0"/>
                <w:sz w:val="24"/>
                <w:szCs w:val="28"/>
              </w:rPr>
              <w:t>单位名称</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仿宋_GB2312" w:hAnsi="宋体" w:eastAsia="仿宋_GB2312" w:cs="宋体"/>
                <w:bCs/>
                <w:kern w:val="0"/>
                <w:sz w:val="24"/>
                <w:szCs w:val="28"/>
              </w:rPr>
            </w:pPr>
            <w:r>
              <w:rPr>
                <w:rFonts w:hint="eastAsia" w:ascii="仿宋_GB2312" w:hAnsi="宋体" w:eastAsia="仿宋_GB2312" w:cs="宋体"/>
                <w:bCs/>
                <w:kern w:val="0"/>
                <w:sz w:val="24"/>
                <w:szCs w:val="28"/>
              </w:rPr>
              <w:t>从事专业</w:t>
            </w:r>
          </w:p>
        </w:tc>
        <w:tc>
          <w:tcPr>
            <w:tcW w:w="1886" w:type="dxa"/>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仿宋_GB2312" w:hAnsi="宋体" w:eastAsia="仿宋_GB2312" w:cs="宋体"/>
                <w:bCs/>
                <w:kern w:val="0"/>
                <w:sz w:val="24"/>
                <w:szCs w:val="28"/>
              </w:rPr>
            </w:pPr>
            <w:r>
              <w:rPr>
                <w:rFonts w:hint="eastAsia" w:ascii="仿宋_GB2312" w:hAnsi="宋体" w:eastAsia="仿宋_GB2312" w:cs="宋体"/>
                <w:bCs/>
                <w:kern w:val="0"/>
                <w:sz w:val="24"/>
                <w:szCs w:val="28"/>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1"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3176"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188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1"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3176"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188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1"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3176"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188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1"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3176"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188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1"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3176"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c>
          <w:tcPr>
            <w:tcW w:w="188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_GB2312" w:hAnsi="仿宋_GB2312" w:eastAsia="仿宋_GB2312" w:cs="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63" w:type="dxa"/>
            <w:gridSpan w:val="7"/>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b/>
                <w:szCs w:val="21"/>
              </w:rPr>
            </w:pPr>
            <w:r>
              <w:rPr>
                <w:rFonts w:hint="eastAsia" w:ascii="黑体" w:hAnsi="黑体" w:eastAsia="黑体" w:cs="黑体"/>
                <w:b w:val="0"/>
                <w:bCs/>
                <w:sz w:val="28"/>
                <w:szCs w:val="28"/>
              </w:rPr>
              <w:t>依托单位基本情况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1"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仿宋_GB2312" w:hAnsi="宋体" w:eastAsia="仿宋_GB2312" w:cs="宋体"/>
                <w:bCs/>
                <w:kern w:val="0"/>
                <w:sz w:val="24"/>
                <w:szCs w:val="28"/>
              </w:rPr>
            </w:pPr>
            <w:r>
              <w:rPr>
                <w:rFonts w:hint="eastAsia" w:ascii="仿宋_GB2312" w:hAnsi="宋体" w:eastAsia="仿宋_GB2312" w:cs="宋体"/>
                <w:bCs/>
                <w:kern w:val="0"/>
                <w:sz w:val="24"/>
                <w:szCs w:val="28"/>
              </w:rPr>
              <w:t>单位名称</w:t>
            </w:r>
          </w:p>
        </w:tc>
        <w:tc>
          <w:tcPr>
            <w:tcW w:w="3176"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仿宋_GB2312" w:hAnsi="宋体" w:eastAsia="仿宋_GB2312" w:cs="宋体"/>
                <w:bCs/>
                <w:kern w:val="0"/>
                <w:sz w:val="24"/>
                <w:szCs w:val="28"/>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仿宋_GB2312" w:hAnsi="宋体" w:eastAsia="仿宋_GB2312" w:cs="宋体"/>
                <w:bCs/>
                <w:kern w:val="0"/>
                <w:sz w:val="24"/>
                <w:szCs w:val="28"/>
              </w:rPr>
            </w:pPr>
            <w:r>
              <w:rPr>
                <w:rFonts w:hint="eastAsia" w:ascii="仿宋_GB2312" w:hAnsi="宋体" w:eastAsia="仿宋_GB2312" w:cs="宋体"/>
                <w:bCs/>
                <w:kern w:val="0"/>
                <w:sz w:val="24"/>
                <w:szCs w:val="28"/>
              </w:rPr>
              <w:t>法人代表</w:t>
            </w:r>
          </w:p>
        </w:tc>
        <w:tc>
          <w:tcPr>
            <w:tcW w:w="188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cs="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1"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仿宋_GB2312" w:hAnsi="宋体" w:eastAsia="仿宋_GB2312" w:cs="宋体"/>
                <w:bCs/>
                <w:kern w:val="0"/>
                <w:sz w:val="24"/>
                <w:szCs w:val="28"/>
              </w:rPr>
            </w:pPr>
            <w:r>
              <w:rPr>
                <w:rFonts w:hint="eastAsia" w:ascii="仿宋_GB2312" w:hAnsi="宋体" w:eastAsia="仿宋_GB2312" w:cs="宋体"/>
                <w:bCs/>
                <w:kern w:val="0"/>
                <w:sz w:val="24"/>
                <w:szCs w:val="28"/>
              </w:rPr>
              <w:t>统一社会信用代码</w:t>
            </w:r>
          </w:p>
        </w:tc>
        <w:tc>
          <w:tcPr>
            <w:tcW w:w="3176"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仿宋_GB2312" w:hAnsi="宋体" w:eastAsia="仿宋_GB2312" w:cs="宋体"/>
                <w:bCs/>
                <w:kern w:val="0"/>
                <w:sz w:val="24"/>
                <w:szCs w:val="28"/>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仿宋_GB2312" w:hAnsi="宋体" w:eastAsia="仿宋_GB2312" w:cs="宋体"/>
                <w:bCs/>
                <w:kern w:val="0"/>
                <w:sz w:val="24"/>
                <w:szCs w:val="28"/>
              </w:rPr>
            </w:pPr>
            <w:r>
              <w:rPr>
                <w:rFonts w:hint="eastAsia" w:ascii="仿宋_GB2312" w:hAnsi="宋体" w:eastAsia="仿宋_GB2312" w:cs="宋体"/>
                <w:bCs/>
                <w:kern w:val="0"/>
                <w:sz w:val="24"/>
                <w:szCs w:val="28"/>
              </w:rPr>
              <w:t>单位性质</w:t>
            </w:r>
          </w:p>
        </w:tc>
        <w:tc>
          <w:tcPr>
            <w:tcW w:w="188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cs="仿宋_GB2312"/>
                <w:bCs/>
                <w:sz w:val="24"/>
              </w:rPr>
            </w:pPr>
          </w:p>
        </w:tc>
      </w:tr>
    </w:tbl>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eastAsia="黑体" w:cs="Times New Roman"/>
          <w:sz w:val="40"/>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bidi w:val="0"/>
        <w:adjustRightInd/>
        <w:snapToGrid/>
        <w:spacing w:line="560" w:lineRule="exact"/>
        <w:jc w:val="both"/>
        <w:textAlignment w:val="auto"/>
        <w:rPr>
          <w:rFonts w:hint="default" w:ascii="Times New Roman" w:hAnsi="Times New Roman" w:eastAsia="黑体" w:cs="Times New Roman"/>
          <w:sz w:val="40"/>
        </w:rPr>
      </w:pPr>
    </w:p>
    <w:tbl>
      <w:tblPr>
        <w:tblStyle w:val="6"/>
        <w:tblW w:w="9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
        <w:gridCol w:w="1369"/>
        <w:gridCol w:w="138"/>
        <w:gridCol w:w="2352"/>
        <w:gridCol w:w="467"/>
        <w:gridCol w:w="407"/>
        <w:gridCol w:w="763"/>
        <w:gridCol w:w="1156"/>
        <w:gridCol w:w="385"/>
        <w:gridCol w:w="344"/>
        <w:gridCol w:w="1733"/>
        <w:gridCol w:w="4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49" w:type="dxa"/>
          <w:cantSplit/>
          <w:trHeight w:val="796" w:hRule="exact"/>
          <w:jc w:val="center"/>
        </w:trPr>
        <w:tc>
          <w:tcPr>
            <w:tcW w:w="1507" w:type="dxa"/>
            <w:gridSpan w:val="2"/>
            <w:noWrap w:val="0"/>
            <w:vAlign w:val="center"/>
          </w:tcPr>
          <w:p>
            <w:pPr>
              <w:autoSpaceDE w:val="0"/>
              <w:spacing w:line="360" w:lineRule="exact"/>
              <w:jc w:val="center"/>
              <w:rPr>
                <w:rFonts w:hint="default" w:ascii="Times New Roman" w:hAnsi="Times New Roman" w:cs="Times New Roman"/>
                <w:spacing w:val="18"/>
                <w:sz w:val="24"/>
                <w:szCs w:val="24"/>
              </w:rPr>
            </w:pPr>
            <w:r>
              <w:rPr>
                <w:rFonts w:hint="eastAsia" w:ascii="仿宋_GB2312" w:hAnsi="宋体" w:eastAsia="仿宋_GB2312" w:cs="宋体"/>
                <w:bCs/>
                <w:kern w:val="0"/>
                <w:sz w:val="24"/>
                <w:szCs w:val="28"/>
              </w:rPr>
              <w:t>开户名称</w:t>
            </w:r>
          </w:p>
        </w:tc>
        <w:tc>
          <w:tcPr>
            <w:tcW w:w="8089" w:type="dxa"/>
            <w:gridSpan w:val="9"/>
            <w:noWrap w:val="0"/>
            <w:vAlign w:val="center"/>
          </w:tcPr>
          <w:p>
            <w:pPr>
              <w:jc w:val="center"/>
              <w:rPr>
                <w:rFonts w:hint="default" w:ascii="Times New Roman" w:hAnsi="Times New Roman" w:cs="Times New Roman"/>
                <w:spacing w:val="18"/>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49" w:type="dxa"/>
          <w:cantSplit/>
          <w:trHeight w:val="680" w:hRule="exact"/>
          <w:jc w:val="center"/>
        </w:trPr>
        <w:tc>
          <w:tcPr>
            <w:tcW w:w="1507" w:type="dxa"/>
            <w:gridSpan w:val="2"/>
            <w:noWrap w:val="0"/>
            <w:vAlign w:val="center"/>
          </w:tcPr>
          <w:p>
            <w:pPr>
              <w:autoSpaceDE w:val="0"/>
              <w:spacing w:line="360" w:lineRule="exact"/>
              <w:jc w:val="center"/>
              <w:rPr>
                <w:rFonts w:hint="default" w:ascii="Times New Roman" w:hAnsi="Times New Roman" w:cs="Times New Roman"/>
                <w:spacing w:val="18"/>
                <w:sz w:val="24"/>
                <w:szCs w:val="24"/>
              </w:rPr>
            </w:pPr>
            <w:r>
              <w:rPr>
                <w:rFonts w:hint="eastAsia" w:ascii="仿宋_GB2312" w:hAnsi="宋体" w:eastAsia="仿宋_GB2312" w:cs="宋体"/>
                <w:bCs/>
                <w:kern w:val="0"/>
                <w:sz w:val="24"/>
                <w:szCs w:val="28"/>
              </w:rPr>
              <w:t>银行账号</w:t>
            </w:r>
          </w:p>
        </w:tc>
        <w:tc>
          <w:tcPr>
            <w:tcW w:w="3226" w:type="dxa"/>
            <w:gridSpan w:val="3"/>
            <w:noWrap w:val="0"/>
            <w:vAlign w:val="center"/>
          </w:tcPr>
          <w:p>
            <w:pPr>
              <w:autoSpaceDE w:val="0"/>
              <w:spacing w:line="360" w:lineRule="exact"/>
              <w:jc w:val="center"/>
              <w:rPr>
                <w:rFonts w:hint="default" w:ascii="Times New Roman" w:hAnsi="Times New Roman" w:cs="Times New Roman"/>
                <w:spacing w:val="18"/>
                <w:sz w:val="24"/>
                <w:szCs w:val="24"/>
              </w:rPr>
            </w:pPr>
          </w:p>
        </w:tc>
        <w:tc>
          <w:tcPr>
            <w:tcW w:w="1919" w:type="dxa"/>
            <w:gridSpan w:val="2"/>
            <w:noWrap w:val="0"/>
            <w:vAlign w:val="center"/>
          </w:tcPr>
          <w:p>
            <w:pPr>
              <w:autoSpaceDE w:val="0"/>
              <w:spacing w:line="360" w:lineRule="exact"/>
              <w:jc w:val="center"/>
              <w:rPr>
                <w:rFonts w:hint="eastAsia" w:ascii="Times New Roman" w:hAnsi="Times New Roman" w:cs="Times New Roman" w:eastAsiaTheme="minorEastAsia"/>
                <w:spacing w:val="18"/>
                <w:sz w:val="24"/>
                <w:szCs w:val="24"/>
                <w:lang w:eastAsia="zh-CN"/>
              </w:rPr>
            </w:pPr>
            <w:r>
              <w:rPr>
                <w:rFonts w:hint="eastAsia" w:ascii="仿宋_GB2312" w:hAnsi="宋体" w:eastAsia="仿宋_GB2312" w:cs="宋体"/>
                <w:bCs/>
                <w:kern w:val="0"/>
                <w:sz w:val="24"/>
                <w:szCs w:val="28"/>
              </w:rPr>
              <w:t>开 户 行</w:t>
            </w:r>
          </w:p>
        </w:tc>
        <w:tc>
          <w:tcPr>
            <w:tcW w:w="2944" w:type="dxa"/>
            <w:gridSpan w:val="4"/>
            <w:noWrap w:val="0"/>
            <w:vAlign w:val="center"/>
          </w:tcPr>
          <w:p>
            <w:pPr>
              <w:jc w:val="center"/>
              <w:rPr>
                <w:rFonts w:hint="default" w:ascii="Times New Roman" w:hAnsi="Times New Roman" w:cs="Times New Roman"/>
                <w:spacing w:val="18"/>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49" w:type="dxa"/>
          <w:cantSplit/>
          <w:trHeight w:val="561" w:hRule="exact"/>
          <w:jc w:val="center"/>
        </w:trPr>
        <w:tc>
          <w:tcPr>
            <w:tcW w:w="1507" w:type="dxa"/>
            <w:gridSpan w:val="2"/>
            <w:noWrap w:val="0"/>
            <w:vAlign w:val="center"/>
          </w:tcPr>
          <w:p>
            <w:pPr>
              <w:autoSpaceDE w:val="0"/>
              <w:spacing w:line="360" w:lineRule="exact"/>
              <w:jc w:val="center"/>
              <w:rPr>
                <w:rFonts w:hint="default" w:ascii="Times New Roman" w:hAnsi="Times New Roman" w:cs="Times New Roman"/>
                <w:spacing w:val="18"/>
                <w:sz w:val="24"/>
                <w:szCs w:val="24"/>
              </w:rPr>
            </w:pPr>
            <w:r>
              <w:rPr>
                <w:rFonts w:hint="eastAsia" w:ascii="仿宋_GB2312" w:hAnsi="宋体" w:eastAsia="仿宋_GB2312" w:cs="宋体"/>
                <w:bCs/>
                <w:kern w:val="0"/>
                <w:sz w:val="24"/>
                <w:szCs w:val="28"/>
              </w:rPr>
              <w:t>单位联系人</w:t>
            </w:r>
          </w:p>
        </w:tc>
        <w:tc>
          <w:tcPr>
            <w:tcW w:w="3226" w:type="dxa"/>
            <w:gridSpan w:val="3"/>
            <w:noWrap w:val="0"/>
            <w:vAlign w:val="center"/>
          </w:tcPr>
          <w:p>
            <w:pPr>
              <w:autoSpaceDE w:val="0"/>
              <w:spacing w:line="360" w:lineRule="exact"/>
              <w:jc w:val="center"/>
              <w:rPr>
                <w:rFonts w:hint="default" w:ascii="Times New Roman" w:hAnsi="Times New Roman" w:cs="Times New Roman"/>
                <w:spacing w:val="18"/>
                <w:sz w:val="24"/>
                <w:szCs w:val="24"/>
              </w:rPr>
            </w:pPr>
          </w:p>
        </w:tc>
        <w:tc>
          <w:tcPr>
            <w:tcW w:w="1919" w:type="dxa"/>
            <w:gridSpan w:val="2"/>
            <w:noWrap w:val="0"/>
            <w:vAlign w:val="center"/>
          </w:tcPr>
          <w:p>
            <w:pPr>
              <w:autoSpaceDE w:val="0"/>
              <w:spacing w:line="360" w:lineRule="exact"/>
              <w:jc w:val="center"/>
              <w:rPr>
                <w:rFonts w:hint="default" w:ascii="Times New Roman" w:hAnsi="Times New Roman" w:cs="Times New Roman"/>
                <w:spacing w:val="18"/>
                <w:sz w:val="24"/>
                <w:szCs w:val="24"/>
              </w:rPr>
            </w:pPr>
            <w:r>
              <w:rPr>
                <w:rFonts w:hint="eastAsia" w:ascii="仿宋_GB2312" w:hAnsi="宋体" w:eastAsia="仿宋_GB2312" w:cs="宋体"/>
                <w:bCs/>
                <w:kern w:val="0"/>
                <w:sz w:val="24"/>
                <w:szCs w:val="28"/>
              </w:rPr>
              <w:t>联系方式</w:t>
            </w:r>
          </w:p>
        </w:tc>
        <w:tc>
          <w:tcPr>
            <w:tcW w:w="2944" w:type="dxa"/>
            <w:gridSpan w:val="4"/>
            <w:noWrap w:val="0"/>
            <w:vAlign w:val="center"/>
          </w:tcPr>
          <w:p>
            <w:pPr>
              <w:jc w:val="center"/>
              <w:rPr>
                <w:rFonts w:hint="default" w:ascii="Times New Roman" w:hAnsi="Times New Roman" w:cs="Times New Roman"/>
                <w:spacing w:val="18"/>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49" w:type="dxa"/>
          <w:cantSplit/>
          <w:trHeight w:val="680" w:hRule="exact"/>
          <w:jc w:val="center"/>
        </w:trPr>
        <w:tc>
          <w:tcPr>
            <w:tcW w:w="9596" w:type="dxa"/>
            <w:gridSpan w:val="11"/>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eastAsia" w:ascii="Times New Roman" w:hAnsi="Times New Roman" w:cs="Times New Roman" w:eastAsiaTheme="minorEastAsia"/>
                <w:b/>
                <w:bCs/>
                <w:spacing w:val="138"/>
                <w:sz w:val="24"/>
                <w:szCs w:val="24"/>
                <w:lang w:eastAsia="zh-CN"/>
              </w:rPr>
            </w:pPr>
            <w:r>
              <w:rPr>
                <w:rFonts w:hint="eastAsia" w:ascii="黑体" w:hAnsi="黑体" w:eastAsia="黑体" w:cs="黑体"/>
                <w:b w:val="0"/>
                <w:bCs/>
                <w:sz w:val="28"/>
                <w:szCs w:val="28"/>
                <w:lang w:eastAsia="zh-CN"/>
              </w:rPr>
              <w:t>领衔人</w:t>
            </w:r>
            <w:r>
              <w:rPr>
                <w:rFonts w:hint="eastAsia" w:ascii="黑体" w:hAnsi="黑体" w:eastAsia="黑体" w:cs="黑体"/>
                <w:b w:val="0"/>
                <w:bCs/>
                <w:sz w:val="28"/>
                <w:szCs w:val="28"/>
              </w:rPr>
              <w:t>主要</w:t>
            </w:r>
            <w:r>
              <w:rPr>
                <w:rFonts w:hint="eastAsia" w:ascii="黑体" w:hAnsi="黑体" w:eastAsia="黑体" w:cs="黑体"/>
                <w:b w:val="0"/>
                <w:bCs/>
                <w:sz w:val="28"/>
                <w:szCs w:val="28"/>
                <w:lang w:eastAsia="zh-CN"/>
              </w:rPr>
              <w:t>业绩、获奖情况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49" w:type="dxa"/>
          <w:cantSplit/>
          <w:trHeight w:val="10338" w:hRule="atLeast"/>
          <w:jc w:val="center"/>
        </w:trPr>
        <w:tc>
          <w:tcPr>
            <w:tcW w:w="9596" w:type="dxa"/>
            <w:gridSpan w:val="11"/>
            <w:noWrap w:val="0"/>
            <w:vAlign w:val="top"/>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eastAsia"/>
                <w:lang w:eastAsia="zh-CN"/>
              </w:rPr>
            </w:pPr>
          </w:p>
          <w:p>
            <w:pPr>
              <w:pStyle w:val="2"/>
              <w:rPr>
                <w:rFonts w:hint="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2" w:type="dxa"/>
          <w:trHeight w:val="810" w:hRule="atLeast"/>
          <w:jc w:val="center"/>
        </w:trPr>
        <w:tc>
          <w:tcPr>
            <w:tcW w:w="9363" w:type="dxa"/>
            <w:gridSpan w:val="11"/>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eastAsia="仿宋_GB2312" w:cs="宋体"/>
                <w:b/>
                <w:bCs/>
                <w:kern w:val="0"/>
                <w:sz w:val="28"/>
                <w:szCs w:val="28"/>
                <w:lang w:eastAsia="zh-CN"/>
              </w:rPr>
            </w:pPr>
            <w:r>
              <w:rPr>
                <w:rFonts w:hint="eastAsia" w:ascii="黑体" w:hAnsi="黑体" w:eastAsia="黑体" w:cs="黑体"/>
                <w:b w:val="0"/>
                <w:bCs/>
                <w:sz w:val="28"/>
                <w:szCs w:val="28"/>
                <w:lang w:eastAsia="zh-CN"/>
              </w:rPr>
              <w:t>领衔人主持或主要参与的课题项目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2" w:type="dxa"/>
          <w:trHeight w:val="850" w:hRule="atLeast"/>
          <w:jc w:val="center"/>
        </w:trPr>
        <w:tc>
          <w:tcPr>
            <w:tcW w:w="1618"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仿宋_GB2312" w:hAnsi="宋体" w:eastAsia="仿宋_GB2312" w:cs="宋体"/>
                <w:bCs/>
                <w:kern w:val="0"/>
                <w:sz w:val="24"/>
                <w:szCs w:val="28"/>
              </w:rPr>
            </w:pPr>
            <w:r>
              <w:rPr>
                <w:rFonts w:hint="eastAsia" w:ascii="仿宋_GB2312" w:hAnsi="宋体" w:eastAsia="仿宋_GB2312" w:cs="宋体"/>
                <w:bCs/>
                <w:kern w:val="0"/>
                <w:sz w:val="24"/>
                <w:szCs w:val="28"/>
              </w:rPr>
              <w:t>起止时间</w:t>
            </w:r>
          </w:p>
        </w:tc>
        <w:tc>
          <w:tcPr>
            <w:tcW w:w="249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仿宋_GB2312" w:hAnsi="宋体" w:eastAsia="仿宋_GB2312" w:cs="宋体"/>
                <w:bCs/>
                <w:kern w:val="0"/>
                <w:sz w:val="24"/>
                <w:szCs w:val="28"/>
              </w:rPr>
            </w:pPr>
            <w:r>
              <w:rPr>
                <w:rFonts w:hint="eastAsia" w:ascii="仿宋_GB2312" w:hAnsi="宋体" w:eastAsia="仿宋_GB2312" w:cs="宋体"/>
                <w:bCs/>
                <w:kern w:val="0"/>
                <w:sz w:val="24"/>
                <w:szCs w:val="28"/>
              </w:rPr>
              <w:t>项目名称</w:t>
            </w:r>
          </w:p>
        </w:tc>
        <w:tc>
          <w:tcPr>
            <w:tcW w:w="1637"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仿宋_GB2312" w:hAnsi="宋体" w:eastAsia="仿宋_GB2312" w:cs="宋体"/>
                <w:bCs/>
                <w:kern w:val="0"/>
                <w:sz w:val="24"/>
                <w:szCs w:val="28"/>
              </w:rPr>
            </w:pPr>
            <w:r>
              <w:rPr>
                <w:rFonts w:hint="eastAsia" w:ascii="仿宋_GB2312" w:hAnsi="宋体" w:eastAsia="仿宋_GB2312" w:cs="宋体"/>
                <w:bCs/>
                <w:kern w:val="0"/>
                <w:sz w:val="24"/>
                <w:szCs w:val="28"/>
              </w:rPr>
              <w:t>项目性质和</w:t>
            </w:r>
          </w:p>
          <w:p>
            <w:pPr>
              <w:autoSpaceDE w:val="0"/>
              <w:spacing w:line="360" w:lineRule="exact"/>
              <w:jc w:val="center"/>
              <w:rPr>
                <w:rFonts w:hint="eastAsia" w:ascii="仿宋_GB2312" w:hAnsi="宋体" w:eastAsia="仿宋_GB2312" w:cs="宋体"/>
                <w:bCs/>
                <w:kern w:val="0"/>
                <w:sz w:val="24"/>
                <w:szCs w:val="28"/>
              </w:rPr>
            </w:pPr>
            <w:r>
              <w:rPr>
                <w:rFonts w:hint="eastAsia" w:ascii="仿宋_GB2312" w:hAnsi="宋体" w:eastAsia="仿宋_GB2312" w:cs="宋体"/>
                <w:bCs/>
                <w:kern w:val="0"/>
                <w:sz w:val="24"/>
                <w:szCs w:val="28"/>
              </w:rPr>
              <w:t>来源</w:t>
            </w:r>
          </w:p>
        </w:tc>
        <w:tc>
          <w:tcPr>
            <w:tcW w:w="1885"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仿宋_GB2312" w:hAnsi="宋体" w:eastAsia="仿宋_GB2312" w:cs="宋体"/>
                <w:bCs/>
                <w:kern w:val="0"/>
                <w:sz w:val="24"/>
                <w:szCs w:val="28"/>
              </w:rPr>
            </w:pPr>
            <w:r>
              <w:rPr>
                <w:rFonts w:hint="eastAsia" w:ascii="仿宋_GB2312" w:hAnsi="宋体" w:eastAsia="仿宋_GB2312" w:cs="宋体"/>
                <w:bCs/>
                <w:kern w:val="0"/>
                <w:sz w:val="24"/>
                <w:szCs w:val="28"/>
              </w:rPr>
              <w:t>经费（万元）</w:t>
            </w:r>
          </w:p>
        </w:tc>
        <w:tc>
          <w:tcPr>
            <w:tcW w:w="1733" w:type="dxa"/>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仿宋_GB2312" w:hAnsi="宋体" w:eastAsia="仿宋_GB2312" w:cs="宋体"/>
                <w:bCs/>
                <w:kern w:val="0"/>
                <w:sz w:val="24"/>
                <w:szCs w:val="28"/>
              </w:rPr>
            </w:pPr>
            <w:r>
              <w:rPr>
                <w:rFonts w:hint="eastAsia" w:ascii="仿宋_GB2312" w:hAnsi="宋体" w:eastAsia="仿宋_GB2312" w:cs="宋体"/>
                <w:bCs/>
                <w:kern w:val="0"/>
                <w:sz w:val="24"/>
                <w:szCs w:val="28"/>
              </w:rPr>
              <w:t>担任角色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2" w:type="dxa"/>
          <w:trHeight w:val="850" w:hRule="atLeast"/>
          <w:jc w:val="center"/>
        </w:trPr>
        <w:tc>
          <w:tcPr>
            <w:tcW w:w="1618"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49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1637"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1885"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2" w:type="dxa"/>
          <w:trHeight w:val="850" w:hRule="atLeast"/>
          <w:jc w:val="center"/>
        </w:trPr>
        <w:tc>
          <w:tcPr>
            <w:tcW w:w="1618"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49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1637"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1885"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2" w:type="dxa"/>
          <w:trHeight w:val="850" w:hRule="atLeast"/>
          <w:jc w:val="center"/>
        </w:trPr>
        <w:tc>
          <w:tcPr>
            <w:tcW w:w="1618"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49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1637"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1885"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2" w:type="dxa"/>
          <w:trHeight w:val="850" w:hRule="atLeast"/>
          <w:jc w:val="center"/>
        </w:trPr>
        <w:tc>
          <w:tcPr>
            <w:tcW w:w="1618"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49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1637"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1885"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2" w:type="dxa"/>
          <w:trHeight w:val="850" w:hRule="atLeast"/>
          <w:jc w:val="center"/>
        </w:trPr>
        <w:tc>
          <w:tcPr>
            <w:tcW w:w="1618"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49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1637"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1885"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2" w:type="dxa"/>
          <w:trHeight w:val="725" w:hRule="atLeast"/>
          <w:jc w:val="center"/>
        </w:trPr>
        <w:tc>
          <w:tcPr>
            <w:tcW w:w="9363" w:type="dxa"/>
            <w:gridSpan w:val="11"/>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r>
              <w:rPr>
                <w:rFonts w:hint="eastAsia" w:ascii="黑体" w:hAnsi="黑体" w:eastAsia="黑体" w:cs="黑体"/>
                <w:b w:val="0"/>
                <w:bCs/>
                <w:sz w:val="28"/>
                <w:szCs w:val="28"/>
                <w:lang w:eastAsia="zh-CN"/>
              </w:rPr>
              <w:t>领衔人主要论文和编著成果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2" w:type="dxa"/>
          <w:trHeight w:val="850" w:hRule="atLeast"/>
          <w:jc w:val="center"/>
        </w:trPr>
        <w:tc>
          <w:tcPr>
            <w:tcW w:w="1618"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仿宋_GB2312" w:hAnsi="宋体" w:eastAsia="仿宋_GB2312" w:cs="宋体"/>
                <w:bCs/>
                <w:kern w:val="0"/>
                <w:sz w:val="24"/>
                <w:szCs w:val="28"/>
              </w:rPr>
            </w:pPr>
            <w:r>
              <w:rPr>
                <w:rFonts w:hint="eastAsia" w:ascii="仿宋_GB2312" w:hAnsi="宋体" w:eastAsia="仿宋_GB2312" w:cs="宋体"/>
                <w:bCs/>
                <w:kern w:val="0"/>
                <w:sz w:val="24"/>
                <w:szCs w:val="28"/>
              </w:rPr>
              <w:t>发表时间</w:t>
            </w:r>
          </w:p>
        </w:tc>
        <w:tc>
          <w:tcPr>
            <w:tcW w:w="2957"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仿宋_GB2312" w:hAnsi="宋体" w:eastAsia="仿宋_GB2312" w:cs="宋体"/>
                <w:bCs/>
                <w:kern w:val="0"/>
                <w:sz w:val="24"/>
                <w:szCs w:val="28"/>
              </w:rPr>
            </w:pPr>
            <w:r>
              <w:rPr>
                <w:rFonts w:hint="eastAsia" w:ascii="仿宋_GB2312" w:hAnsi="宋体" w:eastAsia="仿宋_GB2312" w:cs="宋体"/>
                <w:bCs/>
                <w:kern w:val="0"/>
                <w:sz w:val="24"/>
                <w:szCs w:val="28"/>
              </w:rPr>
              <w:t>题目</w:t>
            </w:r>
          </w:p>
        </w:tc>
        <w:tc>
          <w:tcPr>
            <w:tcW w:w="2711" w:type="dxa"/>
            <w:gridSpan w:val="4"/>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仿宋_GB2312" w:hAnsi="宋体" w:eastAsia="仿宋_GB2312" w:cs="宋体"/>
                <w:bCs/>
                <w:kern w:val="0"/>
                <w:sz w:val="24"/>
                <w:szCs w:val="28"/>
              </w:rPr>
            </w:pPr>
            <w:r>
              <w:rPr>
                <w:rFonts w:hint="eastAsia" w:ascii="仿宋_GB2312" w:hAnsi="宋体" w:eastAsia="仿宋_GB2312" w:cs="宋体"/>
                <w:bCs/>
                <w:kern w:val="0"/>
                <w:sz w:val="24"/>
                <w:szCs w:val="28"/>
              </w:rPr>
              <w:t>发表刊物/出版社</w:t>
            </w:r>
          </w:p>
        </w:tc>
        <w:tc>
          <w:tcPr>
            <w:tcW w:w="2077"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仿宋_GB2312" w:hAnsi="宋体" w:eastAsia="仿宋_GB2312" w:cs="宋体"/>
                <w:bCs/>
                <w:kern w:val="0"/>
                <w:sz w:val="24"/>
                <w:szCs w:val="28"/>
              </w:rPr>
            </w:pPr>
            <w:r>
              <w:rPr>
                <w:rFonts w:hint="eastAsia" w:ascii="仿宋_GB2312" w:hAnsi="宋体" w:eastAsia="仿宋_GB2312" w:cs="宋体"/>
                <w:bCs/>
                <w:kern w:val="0"/>
                <w:sz w:val="24"/>
                <w:szCs w:val="28"/>
              </w:rPr>
              <w:t>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2" w:type="dxa"/>
          <w:trHeight w:val="850" w:hRule="atLeast"/>
          <w:jc w:val="center"/>
        </w:trPr>
        <w:tc>
          <w:tcPr>
            <w:tcW w:w="1618"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957"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711" w:type="dxa"/>
            <w:gridSpan w:val="4"/>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077"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2" w:type="dxa"/>
          <w:trHeight w:val="850" w:hRule="atLeast"/>
          <w:jc w:val="center"/>
        </w:trPr>
        <w:tc>
          <w:tcPr>
            <w:tcW w:w="1618"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957"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711" w:type="dxa"/>
            <w:gridSpan w:val="4"/>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077"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2" w:type="dxa"/>
          <w:trHeight w:val="850" w:hRule="atLeast"/>
          <w:jc w:val="center"/>
        </w:trPr>
        <w:tc>
          <w:tcPr>
            <w:tcW w:w="1618"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957"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711" w:type="dxa"/>
            <w:gridSpan w:val="4"/>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077"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2" w:type="dxa"/>
          <w:trHeight w:val="850" w:hRule="atLeast"/>
          <w:jc w:val="center"/>
        </w:trPr>
        <w:tc>
          <w:tcPr>
            <w:tcW w:w="1618"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957"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711" w:type="dxa"/>
            <w:gridSpan w:val="4"/>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077"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2" w:type="dxa"/>
          <w:trHeight w:val="850" w:hRule="atLeast"/>
          <w:jc w:val="center"/>
        </w:trPr>
        <w:tc>
          <w:tcPr>
            <w:tcW w:w="1618"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957"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711" w:type="dxa"/>
            <w:gridSpan w:val="4"/>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077"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2" w:type="dxa"/>
          <w:trHeight w:val="850" w:hRule="atLeast"/>
          <w:jc w:val="center"/>
        </w:trPr>
        <w:tc>
          <w:tcPr>
            <w:tcW w:w="1618"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957"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711" w:type="dxa"/>
            <w:gridSpan w:val="4"/>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077"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2" w:type="dxa"/>
          <w:trHeight w:val="850" w:hRule="atLeast"/>
          <w:jc w:val="center"/>
        </w:trPr>
        <w:tc>
          <w:tcPr>
            <w:tcW w:w="1618"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957"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711" w:type="dxa"/>
            <w:gridSpan w:val="4"/>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c>
          <w:tcPr>
            <w:tcW w:w="2077"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exact"/>
              <w:jc w:val="center"/>
              <w:rPr>
                <w:rFonts w:hint="eastAsia" w:ascii="宋体" w:hAnsi="宋体" w:cs="宋体"/>
                <w:b/>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2" w:type="dxa"/>
          <w:trHeight w:val="612" w:hRule="atLeast"/>
          <w:jc w:val="center"/>
        </w:trPr>
        <w:tc>
          <w:tcPr>
            <w:tcW w:w="9363" w:type="dxa"/>
            <w:gridSpan w:val="11"/>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_GB2312" w:hAnsi="仿宋_GB2312" w:eastAsia="仿宋_GB2312" w:cs="仿宋_GB2312"/>
                <w:b/>
                <w:sz w:val="28"/>
                <w:szCs w:val="28"/>
              </w:rPr>
            </w:pPr>
            <w:r>
              <w:rPr>
                <w:rFonts w:hint="eastAsia" w:ascii="黑体" w:hAnsi="黑体" w:eastAsia="黑体" w:cs="黑体"/>
                <w:b w:val="0"/>
                <w:bCs/>
                <w:sz w:val="28"/>
                <w:szCs w:val="28"/>
                <w:lang w:eastAsia="zh-CN"/>
              </w:rPr>
              <w:t>工作室主要目标及主要内容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2" w:type="dxa"/>
          <w:trHeight w:val="6235" w:hRule="atLeast"/>
          <w:jc w:val="center"/>
        </w:trPr>
        <w:tc>
          <w:tcPr>
            <w:tcW w:w="9363" w:type="dxa"/>
            <w:gridSpan w:val="11"/>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w:t>
            </w:r>
            <w:r>
              <w:rPr>
                <w:rFonts w:hint="eastAsia" w:ascii="仿宋_GB2312" w:hAnsi="仿宋_GB2312" w:eastAsia="仿宋_GB2312" w:cs="仿宋_GB2312"/>
                <w:b/>
                <w:sz w:val="28"/>
                <w:szCs w:val="28"/>
                <w:lang w:eastAsia="zh-CN"/>
              </w:rPr>
              <w:t>周期工作内容和</w:t>
            </w:r>
            <w:r>
              <w:rPr>
                <w:rFonts w:hint="eastAsia" w:ascii="仿宋_GB2312" w:hAnsi="仿宋_GB2312" w:eastAsia="仿宋_GB2312" w:cs="仿宋_GB2312"/>
                <w:b/>
                <w:sz w:val="28"/>
                <w:szCs w:val="28"/>
              </w:rPr>
              <w:t>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2" w:type="dxa"/>
          <w:trHeight w:val="6456" w:hRule="atLeast"/>
          <w:jc w:val="center"/>
        </w:trPr>
        <w:tc>
          <w:tcPr>
            <w:tcW w:w="9363" w:type="dxa"/>
            <w:gridSpan w:val="11"/>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hint="default"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2.周期目标预期效果</w:t>
            </w:r>
          </w:p>
        </w:tc>
      </w:tr>
    </w:tbl>
    <w:p>
      <w:pPr>
        <w:keepNext w:val="0"/>
        <w:keepLines w:val="0"/>
        <w:pageBreakBefore w:val="0"/>
        <w:widowControl w:val="0"/>
        <w:kinsoku/>
        <w:wordWrap/>
        <w:overflowPunct/>
        <w:topLinePunct w:val="0"/>
        <w:autoSpaceDE/>
        <w:bidi w:val="0"/>
        <w:adjustRightInd/>
        <w:snapToGrid/>
        <w:spacing w:line="560" w:lineRule="exact"/>
        <w:jc w:val="both"/>
        <w:textAlignment w:val="auto"/>
        <w:rPr>
          <w:rFonts w:hint="eastAsia" w:ascii="Times New Roman" w:hAnsi="Times New Roman" w:eastAsia="方正小标宋_GBK" w:cs="Times New Roman"/>
          <w:sz w:val="44"/>
          <w:szCs w:val="44"/>
          <w:lang w:eastAsia="zh-CN" w:bidi="ar-SA"/>
        </w:rPr>
      </w:pPr>
    </w:p>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eastAsia" w:ascii="Times New Roman" w:hAnsi="Times New Roman" w:eastAsia="方正小标宋_GBK" w:cs="Times New Roman"/>
          <w:sz w:val="44"/>
          <w:szCs w:val="44"/>
          <w:lang w:eastAsia="zh-CN" w:bidi="ar-SA"/>
        </w:rPr>
      </w:pPr>
      <w:r>
        <w:rPr>
          <w:rFonts w:hint="eastAsia" w:ascii="Times New Roman" w:hAnsi="Times New Roman" w:eastAsia="方正小标宋_GBK" w:cs="Times New Roman"/>
          <w:sz w:val="44"/>
          <w:szCs w:val="44"/>
          <w:lang w:eastAsia="zh-CN" w:bidi="ar-SA"/>
        </w:rPr>
        <w:t>工</w:t>
      </w:r>
      <w:r>
        <w:rPr>
          <w:rFonts w:hint="eastAsia" w:ascii="Times New Roman" w:hAnsi="Times New Roman" w:eastAsia="方正小标宋_GBK" w:cs="Times New Roman"/>
          <w:sz w:val="44"/>
          <w:szCs w:val="44"/>
          <w:lang w:val="en-US" w:eastAsia="zh-CN" w:bidi="ar-SA"/>
        </w:rPr>
        <w:t xml:space="preserve"> </w:t>
      </w:r>
      <w:r>
        <w:rPr>
          <w:rFonts w:hint="eastAsia" w:ascii="Times New Roman" w:hAnsi="Times New Roman" w:eastAsia="方正小标宋_GBK" w:cs="Times New Roman"/>
          <w:sz w:val="44"/>
          <w:szCs w:val="44"/>
          <w:lang w:eastAsia="zh-CN" w:bidi="ar-SA"/>
        </w:rPr>
        <w:t>作</w:t>
      </w:r>
      <w:r>
        <w:rPr>
          <w:rFonts w:hint="eastAsia" w:ascii="Times New Roman" w:hAnsi="Times New Roman" w:eastAsia="方正小标宋_GBK" w:cs="Times New Roman"/>
          <w:sz w:val="44"/>
          <w:szCs w:val="44"/>
          <w:lang w:val="en-US" w:eastAsia="zh-CN" w:bidi="ar-SA"/>
        </w:rPr>
        <w:t xml:space="preserve"> </w:t>
      </w:r>
      <w:r>
        <w:rPr>
          <w:rFonts w:hint="eastAsia" w:ascii="Times New Roman" w:hAnsi="Times New Roman" w:eastAsia="方正小标宋_GBK" w:cs="Times New Roman"/>
          <w:sz w:val="44"/>
          <w:szCs w:val="44"/>
          <w:lang w:eastAsia="zh-CN" w:bidi="ar-SA"/>
        </w:rPr>
        <w:t>室</w:t>
      </w:r>
      <w:r>
        <w:rPr>
          <w:rFonts w:hint="eastAsia" w:ascii="Times New Roman" w:hAnsi="Times New Roman" w:eastAsia="方正小标宋_GBK" w:cs="Times New Roman"/>
          <w:sz w:val="44"/>
          <w:szCs w:val="44"/>
          <w:lang w:val="en-US" w:eastAsia="zh-CN" w:bidi="ar-SA"/>
        </w:rPr>
        <w:t xml:space="preserve"> </w:t>
      </w:r>
      <w:r>
        <w:rPr>
          <w:rFonts w:hint="eastAsia" w:ascii="Times New Roman" w:hAnsi="Times New Roman" w:eastAsia="方正小标宋_GBK" w:cs="Times New Roman"/>
          <w:sz w:val="44"/>
          <w:szCs w:val="44"/>
          <w:lang w:eastAsia="zh-CN" w:bidi="ar-SA"/>
        </w:rPr>
        <w:t>成</w:t>
      </w:r>
      <w:r>
        <w:rPr>
          <w:rFonts w:hint="eastAsia" w:ascii="Times New Roman" w:hAnsi="Times New Roman" w:eastAsia="方正小标宋_GBK" w:cs="Times New Roman"/>
          <w:sz w:val="44"/>
          <w:szCs w:val="44"/>
          <w:lang w:val="en-US" w:eastAsia="zh-CN" w:bidi="ar-SA"/>
        </w:rPr>
        <w:t xml:space="preserve"> </w:t>
      </w:r>
      <w:r>
        <w:rPr>
          <w:rFonts w:hint="eastAsia" w:ascii="Times New Roman" w:hAnsi="Times New Roman" w:eastAsia="方正小标宋_GBK" w:cs="Times New Roman"/>
          <w:sz w:val="44"/>
          <w:szCs w:val="44"/>
          <w:lang w:eastAsia="zh-CN" w:bidi="ar-SA"/>
        </w:rPr>
        <w:t>员</w:t>
      </w:r>
    </w:p>
    <w:tbl>
      <w:tblPr>
        <w:tblStyle w:val="6"/>
        <w:tblW w:w="9585" w:type="dxa"/>
        <w:tblInd w:w="-3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1740"/>
        <w:gridCol w:w="1005"/>
        <w:gridCol w:w="5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302"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姓</w:t>
            </w:r>
            <w:r>
              <w:rPr>
                <w:rFonts w:hint="eastAsia" w:ascii="黑体" w:hAnsi="黑体" w:eastAsia="黑体" w:cs="黑体"/>
                <w:sz w:val="24"/>
                <w:szCs w:val="24"/>
                <w:lang w:val="en-US" w:eastAsia="zh-CN"/>
              </w:rPr>
              <w:t xml:space="preserve"> </w:t>
            </w:r>
            <w:r>
              <w:rPr>
                <w:rFonts w:hint="eastAsia" w:ascii="黑体" w:hAnsi="黑体" w:eastAsia="黑体" w:cs="黑体"/>
                <w:sz w:val="24"/>
                <w:szCs w:val="24"/>
                <w:lang w:eastAsia="zh-CN"/>
              </w:rPr>
              <w:t>名</w:t>
            </w:r>
          </w:p>
        </w:tc>
        <w:tc>
          <w:tcPr>
            <w:tcW w:w="174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pacing w:val="70"/>
                <w:sz w:val="24"/>
                <w:szCs w:val="24"/>
                <w:lang w:eastAsia="zh-CN"/>
              </w:rPr>
            </w:pPr>
            <w:r>
              <w:rPr>
                <w:rFonts w:hint="eastAsia" w:ascii="黑体" w:hAnsi="黑体" w:eastAsia="黑体" w:cs="黑体"/>
                <w:spacing w:val="0"/>
                <w:sz w:val="24"/>
                <w:szCs w:val="24"/>
                <w:lang w:eastAsia="zh-CN"/>
              </w:rPr>
              <w:t>职称（技能）</w:t>
            </w:r>
          </w:p>
        </w:tc>
        <w:tc>
          <w:tcPr>
            <w:tcW w:w="1005"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年</w:t>
            </w:r>
            <w:r>
              <w:rPr>
                <w:rFonts w:hint="eastAsia" w:ascii="黑体" w:hAnsi="黑体" w:eastAsia="黑体" w:cs="黑体"/>
                <w:sz w:val="24"/>
                <w:szCs w:val="24"/>
                <w:lang w:val="en-US" w:eastAsia="zh-CN"/>
              </w:rPr>
              <w:t xml:space="preserve"> </w:t>
            </w:r>
            <w:r>
              <w:rPr>
                <w:rFonts w:hint="eastAsia" w:ascii="黑体" w:hAnsi="黑体" w:eastAsia="黑体" w:cs="黑体"/>
                <w:sz w:val="24"/>
                <w:szCs w:val="24"/>
                <w:lang w:eastAsia="zh-CN"/>
              </w:rPr>
              <w:t>龄</w:t>
            </w:r>
          </w:p>
        </w:tc>
        <w:tc>
          <w:tcPr>
            <w:tcW w:w="5538"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突出业绩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302"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color w:val="000000"/>
                <w:sz w:val="28"/>
                <w:szCs w:val="24"/>
              </w:rPr>
            </w:pPr>
          </w:p>
        </w:tc>
        <w:tc>
          <w:tcPr>
            <w:tcW w:w="1740" w:type="dxa"/>
            <w:noWrap w:val="0"/>
            <w:vAlign w:val="center"/>
          </w:tcPr>
          <w:p>
            <w:pPr>
              <w:keepNext w:val="0"/>
              <w:keepLines w:val="0"/>
              <w:pageBreakBefore w:val="0"/>
              <w:widowControl w:val="0"/>
              <w:kinsoku/>
              <w:wordWrap/>
              <w:overflowPunct/>
              <w:topLinePunct w:val="0"/>
              <w:autoSpaceDE/>
              <w:bidi w:val="0"/>
              <w:adjustRightInd/>
              <w:snapToGrid/>
              <w:spacing w:line="560" w:lineRule="exact"/>
              <w:textAlignment w:val="auto"/>
              <w:rPr>
                <w:rFonts w:hint="default" w:ascii="Times New Roman" w:hAnsi="Times New Roman" w:cs="Times New Roman"/>
                <w:color w:val="000000"/>
                <w:sz w:val="28"/>
                <w:szCs w:val="24"/>
              </w:rPr>
            </w:pPr>
          </w:p>
        </w:tc>
        <w:tc>
          <w:tcPr>
            <w:tcW w:w="1005"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5538"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302"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1740" w:type="dxa"/>
            <w:noWrap w:val="0"/>
            <w:vAlign w:val="center"/>
          </w:tcPr>
          <w:p>
            <w:pPr>
              <w:keepNext w:val="0"/>
              <w:keepLines w:val="0"/>
              <w:pageBreakBefore w:val="0"/>
              <w:widowControl w:val="0"/>
              <w:kinsoku/>
              <w:wordWrap/>
              <w:overflowPunct/>
              <w:topLinePunct w:val="0"/>
              <w:autoSpaceDE/>
              <w:bidi w:val="0"/>
              <w:adjustRightInd/>
              <w:snapToGrid/>
              <w:spacing w:line="560" w:lineRule="exact"/>
              <w:textAlignment w:val="auto"/>
              <w:rPr>
                <w:rFonts w:hint="default" w:ascii="Times New Roman" w:hAnsi="Times New Roman" w:cs="Times New Roman"/>
                <w:sz w:val="28"/>
                <w:szCs w:val="24"/>
              </w:rPr>
            </w:pPr>
          </w:p>
        </w:tc>
        <w:tc>
          <w:tcPr>
            <w:tcW w:w="1005"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5538"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302"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1740" w:type="dxa"/>
            <w:noWrap w:val="0"/>
            <w:vAlign w:val="center"/>
          </w:tcPr>
          <w:p>
            <w:pPr>
              <w:keepNext w:val="0"/>
              <w:keepLines w:val="0"/>
              <w:pageBreakBefore w:val="0"/>
              <w:widowControl w:val="0"/>
              <w:kinsoku/>
              <w:wordWrap/>
              <w:overflowPunct/>
              <w:topLinePunct w:val="0"/>
              <w:autoSpaceDE/>
              <w:bidi w:val="0"/>
              <w:adjustRightInd/>
              <w:snapToGrid/>
              <w:spacing w:line="560" w:lineRule="exact"/>
              <w:textAlignment w:val="auto"/>
              <w:rPr>
                <w:rFonts w:hint="default" w:ascii="Times New Roman" w:hAnsi="Times New Roman" w:cs="Times New Roman"/>
                <w:sz w:val="28"/>
                <w:szCs w:val="24"/>
              </w:rPr>
            </w:pPr>
          </w:p>
        </w:tc>
        <w:tc>
          <w:tcPr>
            <w:tcW w:w="1005"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5538"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302"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1740" w:type="dxa"/>
            <w:noWrap w:val="0"/>
            <w:vAlign w:val="center"/>
          </w:tcPr>
          <w:p>
            <w:pPr>
              <w:keepNext w:val="0"/>
              <w:keepLines w:val="0"/>
              <w:pageBreakBefore w:val="0"/>
              <w:widowControl w:val="0"/>
              <w:kinsoku/>
              <w:wordWrap/>
              <w:overflowPunct/>
              <w:topLinePunct w:val="0"/>
              <w:autoSpaceDE/>
              <w:bidi w:val="0"/>
              <w:adjustRightInd/>
              <w:snapToGrid/>
              <w:spacing w:line="560" w:lineRule="exact"/>
              <w:textAlignment w:val="auto"/>
              <w:rPr>
                <w:rFonts w:hint="default" w:ascii="Times New Roman" w:hAnsi="Times New Roman" w:cs="Times New Roman"/>
                <w:sz w:val="28"/>
                <w:szCs w:val="24"/>
              </w:rPr>
            </w:pPr>
          </w:p>
        </w:tc>
        <w:tc>
          <w:tcPr>
            <w:tcW w:w="1005"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5538"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302"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1740" w:type="dxa"/>
            <w:noWrap w:val="0"/>
            <w:vAlign w:val="center"/>
          </w:tcPr>
          <w:p>
            <w:pPr>
              <w:keepNext w:val="0"/>
              <w:keepLines w:val="0"/>
              <w:pageBreakBefore w:val="0"/>
              <w:widowControl w:val="0"/>
              <w:kinsoku/>
              <w:wordWrap/>
              <w:overflowPunct/>
              <w:topLinePunct w:val="0"/>
              <w:autoSpaceDE/>
              <w:bidi w:val="0"/>
              <w:adjustRightInd/>
              <w:snapToGrid/>
              <w:spacing w:line="560" w:lineRule="exact"/>
              <w:textAlignment w:val="auto"/>
              <w:rPr>
                <w:rFonts w:hint="default" w:ascii="Times New Roman" w:hAnsi="Times New Roman" w:cs="Times New Roman"/>
                <w:sz w:val="28"/>
                <w:szCs w:val="24"/>
              </w:rPr>
            </w:pPr>
          </w:p>
        </w:tc>
        <w:tc>
          <w:tcPr>
            <w:tcW w:w="1005"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5538"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302"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1740" w:type="dxa"/>
            <w:noWrap w:val="0"/>
            <w:vAlign w:val="center"/>
          </w:tcPr>
          <w:p>
            <w:pPr>
              <w:keepNext w:val="0"/>
              <w:keepLines w:val="0"/>
              <w:pageBreakBefore w:val="0"/>
              <w:widowControl w:val="0"/>
              <w:kinsoku/>
              <w:wordWrap/>
              <w:overflowPunct/>
              <w:topLinePunct w:val="0"/>
              <w:autoSpaceDE/>
              <w:bidi w:val="0"/>
              <w:adjustRightInd/>
              <w:snapToGrid/>
              <w:spacing w:line="560" w:lineRule="exact"/>
              <w:textAlignment w:val="auto"/>
              <w:rPr>
                <w:rFonts w:hint="default" w:ascii="Times New Roman" w:hAnsi="Times New Roman" w:cs="Times New Roman"/>
                <w:sz w:val="28"/>
                <w:szCs w:val="24"/>
              </w:rPr>
            </w:pPr>
          </w:p>
        </w:tc>
        <w:tc>
          <w:tcPr>
            <w:tcW w:w="1005"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5538"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302"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1740" w:type="dxa"/>
            <w:noWrap w:val="0"/>
            <w:vAlign w:val="center"/>
          </w:tcPr>
          <w:p>
            <w:pPr>
              <w:keepNext w:val="0"/>
              <w:keepLines w:val="0"/>
              <w:pageBreakBefore w:val="0"/>
              <w:widowControl w:val="0"/>
              <w:kinsoku/>
              <w:wordWrap/>
              <w:overflowPunct/>
              <w:topLinePunct w:val="0"/>
              <w:autoSpaceDE/>
              <w:bidi w:val="0"/>
              <w:adjustRightInd/>
              <w:snapToGrid/>
              <w:spacing w:line="560" w:lineRule="exact"/>
              <w:textAlignment w:val="auto"/>
              <w:rPr>
                <w:rFonts w:hint="default" w:ascii="Times New Roman" w:hAnsi="Times New Roman" w:cs="Times New Roman"/>
                <w:sz w:val="28"/>
                <w:szCs w:val="24"/>
              </w:rPr>
            </w:pPr>
          </w:p>
        </w:tc>
        <w:tc>
          <w:tcPr>
            <w:tcW w:w="1005"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5538"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302"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1740" w:type="dxa"/>
            <w:noWrap w:val="0"/>
            <w:vAlign w:val="center"/>
          </w:tcPr>
          <w:p>
            <w:pPr>
              <w:keepNext w:val="0"/>
              <w:keepLines w:val="0"/>
              <w:pageBreakBefore w:val="0"/>
              <w:widowControl w:val="0"/>
              <w:kinsoku/>
              <w:wordWrap/>
              <w:overflowPunct/>
              <w:topLinePunct w:val="0"/>
              <w:autoSpaceDE/>
              <w:bidi w:val="0"/>
              <w:adjustRightInd/>
              <w:snapToGrid/>
              <w:spacing w:line="560" w:lineRule="exact"/>
              <w:textAlignment w:val="auto"/>
              <w:rPr>
                <w:rFonts w:hint="default" w:ascii="Times New Roman" w:hAnsi="Times New Roman" w:cs="Times New Roman"/>
                <w:sz w:val="28"/>
                <w:szCs w:val="24"/>
              </w:rPr>
            </w:pPr>
          </w:p>
        </w:tc>
        <w:tc>
          <w:tcPr>
            <w:tcW w:w="1005"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5538"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302"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1740" w:type="dxa"/>
            <w:noWrap w:val="0"/>
            <w:vAlign w:val="center"/>
          </w:tcPr>
          <w:p>
            <w:pPr>
              <w:keepNext w:val="0"/>
              <w:keepLines w:val="0"/>
              <w:pageBreakBefore w:val="0"/>
              <w:widowControl w:val="0"/>
              <w:kinsoku/>
              <w:wordWrap/>
              <w:overflowPunct/>
              <w:topLinePunct w:val="0"/>
              <w:autoSpaceDE/>
              <w:bidi w:val="0"/>
              <w:adjustRightInd/>
              <w:snapToGrid/>
              <w:spacing w:line="560" w:lineRule="exact"/>
              <w:textAlignment w:val="auto"/>
              <w:rPr>
                <w:rFonts w:hint="default" w:ascii="Times New Roman" w:hAnsi="Times New Roman" w:cs="Times New Roman"/>
                <w:sz w:val="28"/>
                <w:szCs w:val="24"/>
              </w:rPr>
            </w:pPr>
          </w:p>
        </w:tc>
        <w:tc>
          <w:tcPr>
            <w:tcW w:w="1005"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5538"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302"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1740" w:type="dxa"/>
            <w:noWrap w:val="0"/>
            <w:vAlign w:val="center"/>
          </w:tcPr>
          <w:p>
            <w:pPr>
              <w:keepNext w:val="0"/>
              <w:keepLines w:val="0"/>
              <w:pageBreakBefore w:val="0"/>
              <w:widowControl w:val="0"/>
              <w:kinsoku/>
              <w:wordWrap/>
              <w:overflowPunct/>
              <w:topLinePunct w:val="0"/>
              <w:autoSpaceDE/>
              <w:bidi w:val="0"/>
              <w:adjustRightInd/>
              <w:snapToGrid/>
              <w:spacing w:line="560" w:lineRule="exact"/>
              <w:textAlignment w:val="auto"/>
              <w:rPr>
                <w:rFonts w:hint="default" w:ascii="Times New Roman" w:hAnsi="Times New Roman" w:cs="Times New Roman"/>
                <w:sz w:val="28"/>
                <w:szCs w:val="24"/>
              </w:rPr>
            </w:pPr>
          </w:p>
        </w:tc>
        <w:tc>
          <w:tcPr>
            <w:tcW w:w="1005"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5538"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302"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1740" w:type="dxa"/>
            <w:noWrap w:val="0"/>
            <w:vAlign w:val="center"/>
          </w:tcPr>
          <w:p>
            <w:pPr>
              <w:keepNext w:val="0"/>
              <w:keepLines w:val="0"/>
              <w:pageBreakBefore w:val="0"/>
              <w:widowControl w:val="0"/>
              <w:kinsoku/>
              <w:wordWrap/>
              <w:overflowPunct/>
              <w:topLinePunct w:val="0"/>
              <w:autoSpaceDE/>
              <w:bidi w:val="0"/>
              <w:adjustRightInd/>
              <w:snapToGrid/>
              <w:spacing w:line="560" w:lineRule="exact"/>
              <w:textAlignment w:val="auto"/>
              <w:rPr>
                <w:rFonts w:hint="default" w:ascii="Times New Roman" w:hAnsi="Times New Roman" w:cs="Times New Roman"/>
                <w:sz w:val="28"/>
                <w:szCs w:val="24"/>
              </w:rPr>
            </w:pPr>
          </w:p>
        </w:tc>
        <w:tc>
          <w:tcPr>
            <w:tcW w:w="1005"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5538"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302"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1740" w:type="dxa"/>
            <w:noWrap w:val="0"/>
            <w:vAlign w:val="center"/>
          </w:tcPr>
          <w:p>
            <w:pPr>
              <w:keepNext w:val="0"/>
              <w:keepLines w:val="0"/>
              <w:pageBreakBefore w:val="0"/>
              <w:widowControl w:val="0"/>
              <w:kinsoku/>
              <w:wordWrap/>
              <w:overflowPunct/>
              <w:topLinePunct w:val="0"/>
              <w:autoSpaceDE/>
              <w:bidi w:val="0"/>
              <w:adjustRightInd/>
              <w:snapToGrid/>
              <w:spacing w:line="560" w:lineRule="exact"/>
              <w:textAlignment w:val="auto"/>
              <w:rPr>
                <w:rFonts w:hint="default" w:ascii="Times New Roman" w:hAnsi="Times New Roman" w:cs="Times New Roman"/>
                <w:sz w:val="28"/>
                <w:szCs w:val="24"/>
              </w:rPr>
            </w:pPr>
          </w:p>
        </w:tc>
        <w:tc>
          <w:tcPr>
            <w:tcW w:w="1005"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5538"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302"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1740" w:type="dxa"/>
            <w:noWrap w:val="0"/>
            <w:vAlign w:val="center"/>
          </w:tcPr>
          <w:p>
            <w:pPr>
              <w:keepNext w:val="0"/>
              <w:keepLines w:val="0"/>
              <w:pageBreakBefore w:val="0"/>
              <w:widowControl w:val="0"/>
              <w:kinsoku/>
              <w:wordWrap/>
              <w:overflowPunct/>
              <w:topLinePunct w:val="0"/>
              <w:autoSpaceDE/>
              <w:bidi w:val="0"/>
              <w:adjustRightInd/>
              <w:snapToGrid/>
              <w:spacing w:line="560" w:lineRule="exact"/>
              <w:textAlignment w:val="auto"/>
              <w:rPr>
                <w:rFonts w:hint="default" w:ascii="Times New Roman" w:hAnsi="Times New Roman" w:cs="Times New Roman"/>
                <w:sz w:val="28"/>
                <w:szCs w:val="24"/>
              </w:rPr>
            </w:pPr>
          </w:p>
        </w:tc>
        <w:tc>
          <w:tcPr>
            <w:tcW w:w="1005"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5538"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302"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1740" w:type="dxa"/>
            <w:noWrap w:val="0"/>
            <w:vAlign w:val="center"/>
          </w:tcPr>
          <w:p>
            <w:pPr>
              <w:keepNext w:val="0"/>
              <w:keepLines w:val="0"/>
              <w:pageBreakBefore w:val="0"/>
              <w:widowControl w:val="0"/>
              <w:kinsoku/>
              <w:wordWrap/>
              <w:overflowPunct/>
              <w:topLinePunct w:val="0"/>
              <w:autoSpaceDE/>
              <w:bidi w:val="0"/>
              <w:adjustRightInd/>
              <w:snapToGrid/>
              <w:spacing w:line="560" w:lineRule="exact"/>
              <w:textAlignment w:val="auto"/>
              <w:rPr>
                <w:rFonts w:hint="default" w:ascii="Times New Roman" w:hAnsi="Times New Roman" w:cs="Times New Roman"/>
                <w:sz w:val="28"/>
                <w:szCs w:val="24"/>
              </w:rPr>
            </w:pPr>
          </w:p>
        </w:tc>
        <w:tc>
          <w:tcPr>
            <w:tcW w:w="1005"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c>
          <w:tcPr>
            <w:tcW w:w="5538" w:type="dxa"/>
            <w:noWrap w:val="0"/>
            <w:vAlign w:val="center"/>
          </w:tcPr>
          <w:p>
            <w:pPr>
              <w:keepNext w:val="0"/>
              <w:keepLines w:val="0"/>
              <w:pageBreakBefore w:val="0"/>
              <w:widowControl w:val="0"/>
              <w:kinsoku/>
              <w:wordWrap/>
              <w:overflowPunct/>
              <w:topLinePunct w:val="0"/>
              <w:autoSpaceDE/>
              <w:bidi w:val="0"/>
              <w:adjustRightInd/>
              <w:snapToGrid/>
              <w:spacing w:line="560" w:lineRule="exact"/>
              <w:jc w:val="center"/>
              <w:textAlignment w:val="auto"/>
              <w:rPr>
                <w:rFonts w:hint="default" w:ascii="Times New Roman" w:hAnsi="Times New Roman" w:cs="Times New Roman"/>
                <w:sz w:val="28"/>
                <w:szCs w:val="24"/>
              </w:rPr>
            </w:pPr>
          </w:p>
        </w:tc>
      </w:tr>
    </w:tbl>
    <w:p/>
    <w:tbl>
      <w:tblPr>
        <w:tblStyle w:val="6"/>
        <w:tblpPr w:leftFromText="180" w:rightFromText="180" w:vertAnchor="text" w:horzAnchor="page" w:tblpX="1099" w:tblpY="105"/>
        <w:tblOverlap w:val="never"/>
        <w:tblW w:w="9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51"/>
        <w:gridCol w:w="7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6" w:hRule="atLeast"/>
        </w:trPr>
        <w:tc>
          <w:tcPr>
            <w:tcW w:w="1951" w:type="dxa"/>
            <w:noWrap w:val="0"/>
            <w:vAlign w:val="center"/>
          </w:tcPr>
          <w:p>
            <w:pPr>
              <w:widowControl/>
              <w:spacing w:before="100" w:beforeAutospacing="1" w:after="100" w:afterAutospacing="1" w:line="560" w:lineRule="exact"/>
              <w:jc w:val="center"/>
              <w:rPr>
                <w:rFonts w:hint="eastAsia" w:ascii="Times New Roman" w:hAnsi="Times New Roman" w:cs="Times New Roman"/>
                <w:b/>
                <w:bCs/>
                <w:spacing w:val="30"/>
                <w:sz w:val="24"/>
                <w:szCs w:val="24"/>
                <w:lang w:eastAsia="zh-CN"/>
              </w:rPr>
            </w:pPr>
            <w:r>
              <w:rPr>
                <w:rFonts w:hint="eastAsia" w:ascii="Times New Roman" w:hAnsi="Times New Roman" w:cs="Times New Roman"/>
                <w:b/>
                <w:bCs/>
                <w:spacing w:val="30"/>
                <w:sz w:val="24"/>
                <w:szCs w:val="24"/>
                <w:lang w:eastAsia="zh-CN"/>
              </w:rPr>
              <w:t>所在单位审核</w:t>
            </w:r>
          </w:p>
          <w:p>
            <w:pPr>
              <w:widowControl/>
              <w:spacing w:before="100" w:beforeAutospacing="1" w:after="100" w:afterAutospacing="1" w:line="560" w:lineRule="exact"/>
              <w:jc w:val="center"/>
              <w:rPr>
                <w:rFonts w:ascii="宋体" w:hAnsi="宋体" w:cs="宋体"/>
                <w:kern w:val="0"/>
                <w:sz w:val="24"/>
              </w:rPr>
            </w:pPr>
            <w:r>
              <w:rPr>
                <w:rFonts w:hint="eastAsia" w:ascii="Times New Roman" w:hAnsi="Times New Roman" w:cs="Times New Roman"/>
                <w:b/>
                <w:bCs/>
                <w:spacing w:val="30"/>
                <w:sz w:val="24"/>
                <w:szCs w:val="24"/>
                <w:lang w:eastAsia="zh-CN"/>
              </w:rPr>
              <w:t>推荐意见</w:t>
            </w:r>
          </w:p>
        </w:tc>
        <w:tc>
          <w:tcPr>
            <w:tcW w:w="7949" w:type="dxa"/>
            <w:noWrap w:val="0"/>
            <w:vAlign w:val="top"/>
          </w:tcPr>
          <w:p>
            <w:pPr>
              <w:widowControl/>
              <w:spacing w:line="400" w:lineRule="exact"/>
              <w:jc w:val="left"/>
              <w:rPr>
                <w:rFonts w:ascii="宋体" w:hAnsi="宋体" w:cs="宋体"/>
                <w:kern w:val="0"/>
                <w:sz w:val="24"/>
              </w:rPr>
            </w:pPr>
            <w:r>
              <w:rPr>
                <w:rFonts w:hint="eastAsia" w:ascii="仿宋_GB2312" w:hAnsi="仿宋_GB2312" w:eastAsia="仿宋_GB2312" w:cs="仿宋_GB2312"/>
                <w:kern w:val="0"/>
                <w:sz w:val="24"/>
              </w:rPr>
              <w:t xml:space="preserve">  </w:t>
            </w:r>
          </w:p>
          <w:p>
            <w:pPr>
              <w:widowControl/>
              <w:spacing w:before="100" w:beforeAutospacing="1" w:after="100" w:afterAutospacing="1" w:line="560" w:lineRule="exact"/>
              <w:ind w:firstLine="5280" w:firstLineChars="2200"/>
              <w:jc w:val="left"/>
              <w:rPr>
                <w:rFonts w:hint="eastAsia" w:ascii="仿宋_GB2312" w:hAnsi="仿宋_GB2312" w:eastAsia="仿宋_GB2312" w:cs="仿宋_GB2312"/>
                <w:kern w:val="0"/>
                <w:sz w:val="28"/>
                <w:szCs w:val="28"/>
              </w:rPr>
            </w:pPr>
            <w:r>
              <w:rPr>
                <w:rFonts w:hint="eastAsia" w:ascii="宋体" w:hAnsi="宋体" w:cs="宋体"/>
                <w:kern w:val="0"/>
                <w:sz w:val="24"/>
              </w:rPr>
              <w:t xml:space="preserve">  </w:t>
            </w: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lang w:eastAsia="zh-CN"/>
              </w:rPr>
              <w:t>盖章）</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46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lang w:eastAsia="zh-CN"/>
              </w:rPr>
              <w:t>单位主要负责人：（签字）</w:t>
            </w:r>
            <w:r>
              <w:rPr>
                <w:rFonts w:hint="eastAsia" w:ascii="仿宋_GB2312" w:hAnsi="仿宋_GB2312" w:eastAsia="仿宋_GB2312" w:cs="仿宋_GB2312"/>
                <w:kern w:val="0"/>
                <w:sz w:val="28"/>
                <w:szCs w:val="28"/>
              </w:rPr>
              <w:t xml:space="preserve">   </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460" w:lineRule="exact"/>
              <w:ind w:firstLine="4760" w:firstLineChars="1700"/>
              <w:jc w:val="left"/>
              <w:textAlignment w:val="auto"/>
              <w:rPr>
                <w:rFonts w:ascii="宋体" w:hAnsi="宋体" w:cs="宋体"/>
                <w:kern w:val="0"/>
                <w:sz w:val="24"/>
              </w:rPr>
            </w:pPr>
            <w:r>
              <w:rPr>
                <w:rFonts w:hint="eastAsia" w:ascii="仿宋_GB2312" w:hAnsi="仿宋_GB2312" w:eastAsia="仿宋_GB2312" w:cs="仿宋_GB2312"/>
                <w:kern w:val="0"/>
                <w:sz w:val="28"/>
                <w:szCs w:val="28"/>
              </w:rPr>
              <w:t xml:space="preserve">年     </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6" w:hRule="atLeast"/>
        </w:trPr>
        <w:tc>
          <w:tcPr>
            <w:tcW w:w="1951" w:type="dxa"/>
            <w:noWrap w:val="0"/>
            <w:vAlign w:val="center"/>
          </w:tcPr>
          <w:p>
            <w:pPr>
              <w:widowControl/>
              <w:spacing w:before="100" w:beforeAutospacing="1" w:after="100" w:afterAutospacing="1" w:line="560" w:lineRule="exact"/>
              <w:jc w:val="center"/>
              <w:rPr>
                <w:rFonts w:hint="eastAsia" w:ascii="宋体" w:hAnsi="宋体" w:cs="宋体"/>
                <w:kern w:val="0"/>
                <w:sz w:val="24"/>
              </w:rPr>
            </w:pPr>
            <w:r>
              <w:rPr>
                <w:rFonts w:hint="default" w:ascii="Times New Roman" w:hAnsi="Times New Roman" w:cs="Times New Roman"/>
                <w:b/>
                <w:bCs/>
                <w:spacing w:val="30"/>
                <w:sz w:val="24"/>
                <w:szCs w:val="24"/>
              </w:rPr>
              <w:t>主管</w:t>
            </w:r>
            <w:r>
              <w:rPr>
                <w:rFonts w:hint="eastAsia" w:ascii="Times New Roman" w:hAnsi="Times New Roman" w:cs="Times New Roman"/>
                <w:b/>
                <w:bCs/>
                <w:spacing w:val="30"/>
                <w:sz w:val="24"/>
                <w:szCs w:val="24"/>
                <w:lang w:eastAsia="zh-CN"/>
              </w:rPr>
              <w:t>行业部门</w:t>
            </w:r>
            <w:r>
              <w:rPr>
                <w:rFonts w:hint="default" w:ascii="Times New Roman" w:hAnsi="Times New Roman" w:cs="Times New Roman"/>
                <w:b/>
                <w:bCs/>
                <w:spacing w:val="30"/>
                <w:sz w:val="24"/>
                <w:szCs w:val="24"/>
              </w:rPr>
              <w:t>意见</w:t>
            </w:r>
          </w:p>
        </w:tc>
        <w:tc>
          <w:tcPr>
            <w:tcW w:w="7949" w:type="dxa"/>
            <w:noWrap w:val="0"/>
            <w:vAlign w:val="top"/>
          </w:tcPr>
          <w:p>
            <w:pPr>
              <w:widowControl/>
              <w:spacing w:before="100" w:beforeAutospacing="1" w:after="100" w:afterAutospacing="1" w:line="560" w:lineRule="exact"/>
              <w:ind w:firstLine="5280" w:firstLineChars="2200"/>
              <w:jc w:val="left"/>
              <w:rPr>
                <w:rFonts w:ascii="宋体" w:hAnsi="宋体" w:cs="宋体"/>
                <w:kern w:val="0"/>
                <w:sz w:val="24"/>
              </w:rPr>
            </w:pPr>
          </w:p>
          <w:p>
            <w:pPr>
              <w:widowControl/>
              <w:spacing w:before="100" w:beforeAutospacing="1" w:after="100" w:afterAutospacing="1" w:line="560" w:lineRule="exact"/>
              <w:ind w:firstLine="5600" w:firstLineChars="20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（盖章）</w:t>
            </w:r>
          </w:p>
          <w:p>
            <w:pPr>
              <w:widowControl/>
              <w:spacing w:before="100" w:beforeAutospacing="1" w:after="100" w:afterAutospacing="1" w:line="56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71" w:hRule="atLeast"/>
        </w:trPr>
        <w:tc>
          <w:tcPr>
            <w:tcW w:w="1951" w:type="dxa"/>
            <w:noWrap w:val="0"/>
            <w:vAlign w:val="center"/>
          </w:tcPr>
          <w:p>
            <w:pPr>
              <w:widowControl/>
              <w:spacing w:before="100" w:beforeAutospacing="1" w:after="100" w:afterAutospacing="1" w:line="560" w:lineRule="exact"/>
              <w:jc w:val="center"/>
              <w:rPr>
                <w:rFonts w:hint="default" w:ascii="Times New Roman" w:hAnsi="Times New Roman" w:cs="Times New Roman"/>
                <w:b/>
                <w:bCs/>
                <w:spacing w:val="30"/>
                <w:sz w:val="24"/>
                <w:szCs w:val="24"/>
              </w:rPr>
            </w:pPr>
            <w:r>
              <w:rPr>
                <w:rFonts w:hint="eastAsia" w:ascii="Times New Roman" w:hAnsi="Times New Roman" w:cs="Times New Roman"/>
                <w:b/>
                <w:bCs/>
                <w:spacing w:val="30"/>
                <w:sz w:val="24"/>
                <w:szCs w:val="24"/>
                <w:lang w:eastAsia="zh-CN"/>
              </w:rPr>
              <w:t>专家评审意见</w:t>
            </w:r>
          </w:p>
        </w:tc>
        <w:tc>
          <w:tcPr>
            <w:tcW w:w="7949" w:type="dxa"/>
            <w:noWrap w:val="0"/>
            <w:vAlign w:val="top"/>
          </w:tcPr>
          <w:p>
            <w:pPr>
              <w:keepNext w:val="0"/>
              <w:keepLines w:val="0"/>
              <w:pageBreakBefore w:val="0"/>
              <w:widowControl w:val="0"/>
              <w:kinsoku/>
              <w:wordWrap/>
              <w:overflowPunct/>
              <w:topLinePunct w:val="0"/>
              <w:autoSpaceDE/>
              <w:bidi w:val="0"/>
              <w:adjustRightInd/>
              <w:snapToGrid/>
              <w:spacing w:line="560" w:lineRule="exact"/>
              <w:ind w:firstLine="340" w:firstLineChars="100"/>
              <w:textAlignment w:val="auto"/>
              <w:rPr>
                <w:rFonts w:hint="eastAsia" w:ascii="仿宋_GB2312" w:hAnsi="仿宋_GB2312" w:eastAsia="仿宋_GB2312" w:cs="仿宋_GB2312"/>
                <w:spacing w:val="30"/>
                <w:sz w:val="28"/>
                <w:szCs w:val="28"/>
                <w:lang w:eastAsia="zh-CN"/>
              </w:rPr>
            </w:pPr>
            <w:r>
              <w:rPr>
                <w:rFonts w:hint="eastAsia" w:ascii="仿宋_GB2312" w:hAnsi="仿宋_GB2312" w:eastAsia="仿宋_GB2312" w:cs="仿宋_GB2312"/>
                <w:spacing w:val="30"/>
                <w:sz w:val="28"/>
                <w:szCs w:val="28"/>
                <w:lang w:eastAsia="zh-CN"/>
              </w:rPr>
              <w:t>专家组意见：</w:t>
            </w:r>
          </w:p>
          <w:p>
            <w:pPr>
              <w:keepNext w:val="0"/>
              <w:keepLines w:val="0"/>
              <w:pageBreakBefore w:val="0"/>
              <w:widowControl w:val="0"/>
              <w:kinsoku/>
              <w:wordWrap/>
              <w:overflowPunct/>
              <w:topLinePunct w:val="0"/>
              <w:autoSpaceDE/>
              <w:bidi w:val="0"/>
              <w:adjustRightInd/>
              <w:snapToGrid/>
              <w:spacing w:line="560" w:lineRule="exact"/>
              <w:ind w:firstLine="6800" w:firstLineChars="2000"/>
              <w:textAlignment w:val="auto"/>
              <w:rPr>
                <w:rFonts w:hint="eastAsia" w:ascii="仿宋_GB2312" w:hAnsi="仿宋_GB2312" w:eastAsia="仿宋_GB2312" w:cs="仿宋_GB2312"/>
                <w:spacing w:val="30"/>
                <w:sz w:val="28"/>
                <w:szCs w:val="28"/>
              </w:rPr>
            </w:pPr>
          </w:p>
          <w:p>
            <w:pPr>
              <w:keepNext w:val="0"/>
              <w:keepLines w:val="0"/>
              <w:pageBreakBefore w:val="0"/>
              <w:widowControl w:val="0"/>
              <w:kinsoku/>
              <w:wordWrap/>
              <w:overflowPunct/>
              <w:topLinePunct w:val="0"/>
              <w:autoSpaceDE/>
              <w:bidi w:val="0"/>
              <w:adjustRightInd/>
              <w:snapToGrid/>
              <w:spacing w:line="560" w:lineRule="exact"/>
              <w:textAlignment w:val="auto"/>
              <w:rPr>
                <w:rFonts w:hint="eastAsia" w:ascii="仿宋_GB2312" w:hAnsi="仿宋_GB2312" w:eastAsia="仿宋_GB2312" w:cs="仿宋_GB2312"/>
                <w:spacing w:val="30"/>
                <w:sz w:val="28"/>
                <w:szCs w:val="28"/>
              </w:rPr>
            </w:pPr>
          </w:p>
          <w:p>
            <w:pPr>
              <w:keepNext w:val="0"/>
              <w:keepLines w:val="0"/>
              <w:pageBreakBefore w:val="0"/>
              <w:widowControl w:val="0"/>
              <w:kinsoku/>
              <w:wordWrap/>
              <w:overflowPunct/>
              <w:topLinePunct w:val="0"/>
              <w:autoSpaceDE/>
              <w:bidi w:val="0"/>
              <w:adjustRightInd/>
              <w:snapToGrid/>
              <w:spacing w:line="560" w:lineRule="exact"/>
              <w:ind w:firstLine="340" w:firstLineChars="100"/>
              <w:textAlignment w:val="auto"/>
              <w:rPr>
                <w:rFonts w:hint="eastAsia" w:ascii="仿宋_GB2312" w:hAnsi="仿宋_GB2312" w:eastAsia="仿宋_GB2312" w:cs="仿宋_GB2312"/>
                <w:spacing w:val="30"/>
                <w:sz w:val="28"/>
                <w:szCs w:val="28"/>
                <w:lang w:eastAsia="zh-CN"/>
              </w:rPr>
            </w:pPr>
            <w:r>
              <w:rPr>
                <w:rFonts w:hint="eastAsia" w:ascii="仿宋_GB2312" w:hAnsi="仿宋_GB2312" w:eastAsia="仿宋_GB2312" w:cs="仿宋_GB2312"/>
                <w:spacing w:val="30"/>
                <w:sz w:val="28"/>
                <w:szCs w:val="28"/>
                <w:lang w:eastAsia="zh-CN"/>
              </w:rPr>
              <w:t>专家组成员签字：</w:t>
            </w:r>
          </w:p>
          <w:p>
            <w:pPr>
              <w:keepNext w:val="0"/>
              <w:keepLines w:val="0"/>
              <w:pageBreakBefore w:val="0"/>
              <w:widowControl w:val="0"/>
              <w:kinsoku/>
              <w:wordWrap/>
              <w:overflowPunct/>
              <w:topLinePunct w:val="0"/>
              <w:autoSpaceDE/>
              <w:bidi w:val="0"/>
              <w:adjustRightInd/>
              <w:snapToGrid/>
              <w:spacing w:line="560" w:lineRule="exact"/>
              <w:textAlignment w:val="auto"/>
              <w:rPr>
                <w:rFonts w:hint="eastAsia" w:ascii="仿宋_GB2312" w:hAnsi="仿宋_GB2312" w:eastAsia="仿宋_GB2312" w:cs="仿宋_GB2312"/>
                <w:spacing w:val="30"/>
                <w:sz w:val="28"/>
                <w:szCs w:val="28"/>
                <w:lang w:eastAsia="zh-CN"/>
              </w:rPr>
            </w:pPr>
          </w:p>
          <w:p>
            <w:pPr>
              <w:keepNext w:val="0"/>
              <w:keepLines w:val="0"/>
              <w:pageBreakBefore w:val="0"/>
              <w:widowControl w:val="0"/>
              <w:kinsoku/>
              <w:wordWrap/>
              <w:overflowPunct/>
              <w:topLinePunct w:val="0"/>
              <w:autoSpaceDE/>
              <w:bidi w:val="0"/>
              <w:adjustRightInd/>
              <w:snapToGrid/>
              <w:spacing w:line="560" w:lineRule="exact"/>
              <w:ind w:firstLine="4760" w:firstLineChars="1700"/>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1" w:hRule="atLeast"/>
        </w:trPr>
        <w:tc>
          <w:tcPr>
            <w:tcW w:w="1951" w:type="dxa"/>
            <w:noWrap w:val="0"/>
            <w:vAlign w:val="center"/>
          </w:tcPr>
          <w:p>
            <w:pPr>
              <w:widowControl/>
              <w:spacing w:before="100" w:beforeAutospacing="1" w:after="100" w:afterAutospacing="1" w:line="560" w:lineRule="exact"/>
              <w:jc w:val="center"/>
              <w:rPr>
                <w:rFonts w:hint="eastAsia" w:ascii="Times New Roman" w:hAnsi="Times New Roman" w:cs="Times New Roman"/>
                <w:b/>
                <w:bCs/>
                <w:spacing w:val="30"/>
                <w:sz w:val="24"/>
                <w:szCs w:val="24"/>
                <w:lang w:eastAsia="zh-CN"/>
              </w:rPr>
            </w:pPr>
            <w:r>
              <w:rPr>
                <w:rFonts w:hint="eastAsia" w:ascii="Times New Roman" w:hAnsi="Times New Roman" w:cs="Times New Roman"/>
                <w:b/>
                <w:bCs/>
                <w:spacing w:val="30"/>
                <w:sz w:val="24"/>
                <w:szCs w:val="24"/>
                <w:lang w:eastAsia="zh-CN"/>
              </w:rPr>
              <w:t>审批部门意见</w:t>
            </w:r>
          </w:p>
        </w:tc>
        <w:tc>
          <w:tcPr>
            <w:tcW w:w="7949" w:type="dxa"/>
            <w:noWrap w:val="0"/>
            <w:vAlign w:val="top"/>
          </w:tcPr>
          <w:p>
            <w:pPr>
              <w:widowControl/>
              <w:spacing w:before="100" w:beforeAutospacing="1" w:after="100" w:afterAutospacing="1" w:line="560" w:lineRule="exact"/>
              <w:ind w:firstLine="6160" w:firstLineChars="2200"/>
              <w:jc w:val="left"/>
              <w:rPr>
                <w:rFonts w:hint="eastAsia" w:ascii="仿宋_GB2312" w:hAnsi="仿宋_GB2312" w:eastAsia="仿宋_GB2312" w:cs="仿宋_GB2312"/>
                <w:kern w:val="0"/>
                <w:sz w:val="28"/>
                <w:szCs w:val="28"/>
              </w:rPr>
            </w:pPr>
          </w:p>
          <w:p>
            <w:pPr>
              <w:widowControl/>
              <w:spacing w:before="100" w:beforeAutospacing="1" w:after="100" w:afterAutospacing="1" w:line="560" w:lineRule="exact"/>
              <w:ind w:firstLine="6160" w:firstLineChars="2200"/>
              <w:jc w:val="left"/>
              <w:rPr>
                <w:rFonts w:hint="eastAsia" w:ascii="仿宋_GB2312" w:hAnsi="仿宋_GB2312" w:eastAsia="仿宋_GB2312" w:cs="仿宋_GB2312"/>
                <w:kern w:val="0"/>
                <w:sz w:val="28"/>
                <w:szCs w:val="28"/>
              </w:rPr>
            </w:pPr>
          </w:p>
          <w:p>
            <w:pPr>
              <w:widowControl/>
              <w:spacing w:before="100" w:beforeAutospacing="1" w:after="100" w:afterAutospacing="1" w:line="560" w:lineRule="exact"/>
              <w:ind w:firstLine="5880" w:firstLineChars="21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（盖章）</w:t>
            </w:r>
          </w:p>
          <w:p>
            <w:pPr>
              <w:widowControl/>
              <w:spacing w:before="100" w:beforeAutospacing="1" w:after="100" w:afterAutospacing="1" w:line="560" w:lineRule="exact"/>
              <w:jc w:val="center"/>
              <w:rPr>
                <w:rFonts w:hint="default" w:ascii="Times New Roman" w:hAnsi="Times New Roman" w:cs="Times New Roman"/>
                <w:spacing w:val="30"/>
                <w:sz w:val="24"/>
                <w:szCs w:val="24"/>
              </w:rPr>
            </w:pPr>
            <w:r>
              <w:rPr>
                <w:rFonts w:hint="eastAsia" w:ascii="仿宋_GB2312" w:hAnsi="仿宋_GB2312" w:eastAsia="仿宋_GB2312" w:cs="仿宋_GB2312"/>
                <w:kern w:val="0"/>
                <w:sz w:val="28"/>
                <w:szCs w:val="28"/>
              </w:rPr>
              <w:t xml:space="preserve">                            年       月       日</w:t>
            </w:r>
          </w:p>
        </w:tc>
      </w:tr>
    </w:tbl>
    <w:p>
      <w:pPr>
        <w:pStyle w:val="2"/>
        <w:spacing w:line="240" w:lineRule="auto"/>
        <w:ind w:left="0" w:leftChars="0" w:firstLine="0" w:firstLineChars="0"/>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271DA8A-B9E7-4070-AA55-C8560E13DF2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8D9B4427-75CF-4F0D-BF74-E210713C0FA0}"/>
  </w:font>
  <w:font w:name="方正小标宋_GBK">
    <w:panose1 w:val="02000000000000000000"/>
    <w:charset w:val="86"/>
    <w:family w:val="script"/>
    <w:pitch w:val="default"/>
    <w:sig w:usb0="A00002BF" w:usb1="38CF7CFA" w:usb2="00082016" w:usb3="00000000" w:csb0="00040001" w:csb1="00000000"/>
    <w:embedRegular r:id="rId3" w:fontKey="{AF175A18-ACEF-4219-AFBF-A9DD4410D421}"/>
  </w:font>
  <w:font w:name="仿宋_GB2312">
    <w:panose1 w:val="02010609030101010101"/>
    <w:charset w:val="86"/>
    <w:family w:val="modern"/>
    <w:pitch w:val="default"/>
    <w:sig w:usb0="00000001" w:usb1="080E0000" w:usb2="00000000" w:usb3="00000000" w:csb0="00040000" w:csb1="00000000"/>
    <w:embedRegular r:id="rId4" w:fontKey="{CE9826A7-EB5A-4278-B632-E159D77428F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keepNext w:val="0"/>
                            <w:keepLines w:val="0"/>
                            <w:pageBreakBefore w:val="0"/>
                            <w:widowControl w:val="0"/>
                            <w:kinsoku/>
                            <w:wordWrap/>
                            <w:overflowPunct/>
                            <w:topLinePunct w:val="0"/>
                            <w:autoSpaceDE/>
                            <w:autoSpaceDN/>
                            <w:bidi w:val="0"/>
                            <w:adjustRightInd/>
                            <w:snapToGrid w:val="0"/>
                            <w:ind w:left="420" w:leftChars="200" w:right="420" w:rightChars="2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4"/>
                      <w:keepNext w:val="0"/>
                      <w:keepLines w:val="0"/>
                      <w:pageBreakBefore w:val="0"/>
                      <w:widowControl w:val="0"/>
                      <w:kinsoku/>
                      <w:wordWrap/>
                      <w:overflowPunct/>
                      <w:topLinePunct w:val="0"/>
                      <w:autoSpaceDE/>
                      <w:autoSpaceDN/>
                      <w:bidi w:val="0"/>
                      <w:adjustRightInd/>
                      <w:snapToGrid w:val="0"/>
                      <w:ind w:left="420" w:leftChars="200" w:right="420" w:rightChars="2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203422"/>
    <w:rsid w:val="0031236F"/>
    <w:rsid w:val="007228A2"/>
    <w:rsid w:val="007855C6"/>
    <w:rsid w:val="009C6395"/>
    <w:rsid w:val="00D20273"/>
    <w:rsid w:val="010E727C"/>
    <w:rsid w:val="017216BE"/>
    <w:rsid w:val="0179593E"/>
    <w:rsid w:val="01A758BA"/>
    <w:rsid w:val="01CF733F"/>
    <w:rsid w:val="01E04786"/>
    <w:rsid w:val="01F92A45"/>
    <w:rsid w:val="020F4019"/>
    <w:rsid w:val="02AB4E80"/>
    <w:rsid w:val="02B81060"/>
    <w:rsid w:val="02CB6D54"/>
    <w:rsid w:val="03A87549"/>
    <w:rsid w:val="03AC490C"/>
    <w:rsid w:val="03E56F42"/>
    <w:rsid w:val="04293555"/>
    <w:rsid w:val="04381AC3"/>
    <w:rsid w:val="04452329"/>
    <w:rsid w:val="051D69B7"/>
    <w:rsid w:val="05654077"/>
    <w:rsid w:val="05740FCB"/>
    <w:rsid w:val="05D33B08"/>
    <w:rsid w:val="05DF59E9"/>
    <w:rsid w:val="05F32447"/>
    <w:rsid w:val="060B5386"/>
    <w:rsid w:val="06181294"/>
    <w:rsid w:val="062D78F9"/>
    <w:rsid w:val="064A1552"/>
    <w:rsid w:val="06B32C1E"/>
    <w:rsid w:val="06C32DE8"/>
    <w:rsid w:val="06F861A7"/>
    <w:rsid w:val="07437B46"/>
    <w:rsid w:val="07CC4E74"/>
    <w:rsid w:val="08101367"/>
    <w:rsid w:val="085C1E34"/>
    <w:rsid w:val="085F286E"/>
    <w:rsid w:val="086075B0"/>
    <w:rsid w:val="087C5E09"/>
    <w:rsid w:val="089F4B59"/>
    <w:rsid w:val="09217269"/>
    <w:rsid w:val="09A2098E"/>
    <w:rsid w:val="09EF40ED"/>
    <w:rsid w:val="0A067CB6"/>
    <w:rsid w:val="0A9D6298"/>
    <w:rsid w:val="0AC144A2"/>
    <w:rsid w:val="0AEF2647"/>
    <w:rsid w:val="0B04707F"/>
    <w:rsid w:val="0B1B4E85"/>
    <w:rsid w:val="0B551F27"/>
    <w:rsid w:val="0B873B80"/>
    <w:rsid w:val="0CE10D98"/>
    <w:rsid w:val="0CF57B7A"/>
    <w:rsid w:val="0CFD0AFB"/>
    <w:rsid w:val="0D18760E"/>
    <w:rsid w:val="0D1D017A"/>
    <w:rsid w:val="0D364830"/>
    <w:rsid w:val="0D431692"/>
    <w:rsid w:val="0E34244B"/>
    <w:rsid w:val="0E5E2908"/>
    <w:rsid w:val="0E6323F1"/>
    <w:rsid w:val="0EFA3CD1"/>
    <w:rsid w:val="0F007219"/>
    <w:rsid w:val="0F074A12"/>
    <w:rsid w:val="0F0B211F"/>
    <w:rsid w:val="0F4C7A44"/>
    <w:rsid w:val="0F5601AD"/>
    <w:rsid w:val="0F643B71"/>
    <w:rsid w:val="0FD13E61"/>
    <w:rsid w:val="10147134"/>
    <w:rsid w:val="102164CA"/>
    <w:rsid w:val="10B10AD8"/>
    <w:rsid w:val="10CE10A4"/>
    <w:rsid w:val="10D571FC"/>
    <w:rsid w:val="10E42F78"/>
    <w:rsid w:val="11231073"/>
    <w:rsid w:val="120E3560"/>
    <w:rsid w:val="125E4570"/>
    <w:rsid w:val="12901A76"/>
    <w:rsid w:val="1342003D"/>
    <w:rsid w:val="13502573"/>
    <w:rsid w:val="135921BB"/>
    <w:rsid w:val="13A24199"/>
    <w:rsid w:val="13C7249C"/>
    <w:rsid w:val="14152799"/>
    <w:rsid w:val="14247133"/>
    <w:rsid w:val="143C2E28"/>
    <w:rsid w:val="146F62D3"/>
    <w:rsid w:val="14990AD9"/>
    <w:rsid w:val="150313D4"/>
    <w:rsid w:val="150C1C27"/>
    <w:rsid w:val="152F5231"/>
    <w:rsid w:val="157A6336"/>
    <w:rsid w:val="16534124"/>
    <w:rsid w:val="16650AA2"/>
    <w:rsid w:val="16796710"/>
    <w:rsid w:val="16B3575A"/>
    <w:rsid w:val="16C00C9D"/>
    <w:rsid w:val="174704C2"/>
    <w:rsid w:val="177162BD"/>
    <w:rsid w:val="17A40E64"/>
    <w:rsid w:val="17A555C6"/>
    <w:rsid w:val="17EB5346"/>
    <w:rsid w:val="182E02FE"/>
    <w:rsid w:val="18351E0C"/>
    <w:rsid w:val="18622ED1"/>
    <w:rsid w:val="18756BAA"/>
    <w:rsid w:val="18A940FB"/>
    <w:rsid w:val="18BB331E"/>
    <w:rsid w:val="18C76986"/>
    <w:rsid w:val="18D47EFD"/>
    <w:rsid w:val="190E2C55"/>
    <w:rsid w:val="199F01EB"/>
    <w:rsid w:val="19A9048E"/>
    <w:rsid w:val="19B5307C"/>
    <w:rsid w:val="19FB6B04"/>
    <w:rsid w:val="1A1E49F2"/>
    <w:rsid w:val="1A5D3AF7"/>
    <w:rsid w:val="1A71532E"/>
    <w:rsid w:val="1A957282"/>
    <w:rsid w:val="1AAA0C6D"/>
    <w:rsid w:val="1ABB7A25"/>
    <w:rsid w:val="1B094720"/>
    <w:rsid w:val="1B0B478B"/>
    <w:rsid w:val="1B545873"/>
    <w:rsid w:val="1B750980"/>
    <w:rsid w:val="1BC64011"/>
    <w:rsid w:val="1C1C4F50"/>
    <w:rsid w:val="1C286DA1"/>
    <w:rsid w:val="1C616DD0"/>
    <w:rsid w:val="1C757EA2"/>
    <w:rsid w:val="1CF47084"/>
    <w:rsid w:val="1D5165CA"/>
    <w:rsid w:val="1D5B5C3F"/>
    <w:rsid w:val="1D60587A"/>
    <w:rsid w:val="1D7A53A4"/>
    <w:rsid w:val="1D914CC1"/>
    <w:rsid w:val="1DCC29E1"/>
    <w:rsid w:val="1DF63CCA"/>
    <w:rsid w:val="1E814500"/>
    <w:rsid w:val="1EC41BB3"/>
    <w:rsid w:val="1F3B0B25"/>
    <w:rsid w:val="1F537A56"/>
    <w:rsid w:val="1F6E7A71"/>
    <w:rsid w:val="1FE13CAE"/>
    <w:rsid w:val="20076020"/>
    <w:rsid w:val="200C6220"/>
    <w:rsid w:val="204452D6"/>
    <w:rsid w:val="20A97EA0"/>
    <w:rsid w:val="20AC0850"/>
    <w:rsid w:val="20D52B62"/>
    <w:rsid w:val="21237C34"/>
    <w:rsid w:val="21797268"/>
    <w:rsid w:val="21C83CEF"/>
    <w:rsid w:val="21C8454B"/>
    <w:rsid w:val="223B6550"/>
    <w:rsid w:val="226306D7"/>
    <w:rsid w:val="2322122C"/>
    <w:rsid w:val="23C253AB"/>
    <w:rsid w:val="2437263D"/>
    <w:rsid w:val="24382ED2"/>
    <w:rsid w:val="24653152"/>
    <w:rsid w:val="246C38F9"/>
    <w:rsid w:val="248364B5"/>
    <w:rsid w:val="24D203D0"/>
    <w:rsid w:val="24DD7E01"/>
    <w:rsid w:val="24E57E81"/>
    <w:rsid w:val="252E1EED"/>
    <w:rsid w:val="253443DB"/>
    <w:rsid w:val="25B84AA8"/>
    <w:rsid w:val="25DB6F1C"/>
    <w:rsid w:val="261839B9"/>
    <w:rsid w:val="26312ED2"/>
    <w:rsid w:val="26A33042"/>
    <w:rsid w:val="27807A54"/>
    <w:rsid w:val="27905112"/>
    <w:rsid w:val="2825202F"/>
    <w:rsid w:val="28365078"/>
    <w:rsid w:val="28447ADC"/>
    <w:rsid w:val="284E33AC"/>
    <w:rsid w:val="286D1A07"/>
    <w:rsid w:val="286F19AC"/>
    <w:rsid w:val="287629C2"/>
    <w:rsid w:val="2881334C"/>
    <w:rsid w:val="28E2478A"/>
    <w:rsid w:val="29096CFA"/>
    <w:rsid w:val="29C147F3"/>
    <w:rsid w:val="29E30E20"/>
    <w:rsid w:val="2A0272B3"/>
    <w:rsid w:val="2A0509EC"/>
    <w:rsid w:val="2A0972BA"/>
    <w:rsid w:val="2A8A61EC"/>
    <w:rsid w:val="2A9A7BC6"/>
    <w:rsid w:val="2A9D7237"/>
    <w:rsid w:val="2ABD1FE8"/>
    <w:rsid w:val="2ABE28EE"/>
    <w:rsid w:val="2AEE4834"/>
    <w:rsid w:val="2AF1609E"/>
    <w:rsid w:val="2B2C4CDC"/>
    <w:rsid w:val="2C60167A"/>
    <w:rsid w:val="2C6C6E0D"/>
    <w:rsid w:val="2D0D10D0"/>
    <w:rsid w:val="2E0D2E7F"/>
    <w:rsid w:val="2E1B374E"/>
    <w:rsid w:val="2E222829"/>
    <w:rsid w:val="2E3431F9"/>
    <w:rsid w:val="2E843520"/>
    <w:rsid w:val="2FC72AA0"/>
    <w:rsid w:val="2FD003FE"/>
    <w:rsid w:val="30391BBA"/>
    <w:rsid w:val="308D1E2E"/>
    <w:rsid w:val="3091687E"/>
    <w:rsid w:val="30BB19B4"/>
    <w:rsid w:val="30CC752E"/>
    <w:rsid w:val="313A20A6"/>
    <w:rsid w:val="314A1770"/>
    <w:rsid w:val="316225A4"/>
    <w:rsid w:val="318B52D9"/>
    <w:rsid w:val="31A33927"/>
    <w:rsid w:val="31D164D1"/>
    <w:rsid w:val="31D2268D"/>
    <w:rsid w:val="32493776"/>
    <w:rsid w:val="324A061A"/>
    <w:rsid w:val="327157AD"/>
    <w:rsid w:val="32794EB5"/>
    <w:rsid w:val="33533003"/>
    <w:rsid w:val="33935133"/>
    <w:rsid w:val="33FD2529"/>
    <w:rsid w:val="33FF7CAF"/>
    <w:rsid w:val="352B78F0"/>
    <w:rsid w:val="357505F2"/>
    <w:rsid w:val="35AA7EB3"/>
    <w:rsid w:val="35C82084"/>
    <w:rsid w:val="36196012"/>
    <w:rsid w:val="36522287"/>
    <w:rsid w:val="36AE2AAE"/>
    <w:rsid w:val="36C91380"/>
    <w:rsid w:val="371B431D"/>
    <w:rsid w:val="372A2694"/>
    <w:rsid w:val="37576966"/>
    <w:rsid w:val="376F3122"/>
    <w:rsid w:val="37766466"/>
    <w:rsid w:val="38612A46"/>
    <w:rsid w:val="389277BE"/>
    <w:rsid w:val="39084DD0"/>
    <w:rsid w:val="391B0306"/>
    <w:rsid w:val="3A3B6FDE"/>
    <w:rsid w:val="3A4E0C19"/>
    <w:rsid w:val="3A806F24"/>
    <w:rsid w:val="3B140E21"/>
    <w:rsid w:val="3BBD7031"/>
    <w:rsid w:val="3BFC2F62"/>
    <w:rsid w:val="3BFC78BE"/>
    <w:rsid w:val="3C82634A"/>
    <w:rsid w:val="3CCE48ED"/>
    <w:rsid w:val="3CD00DCB"/>
    <w:rsid w:val="3CEF5EF2"/>
    <w:rsid w:val="3D8F296F"/>
    <w:rsid w:val="3DE7272A"/>
    <w:rsid w:val="3E380594"/>
    <w:rsid w:val="3E456984"/>
    <w:rsid w:val="3E6567AC"/>
    <w:rsid w:val="3E916E03"/>
    <w:rsid w:val="3EAA5FE0"/>
    <w:rsid w:val="3EBD4940"/>
    <w:rsid w:val="3F137F71"/>
    <w:rsid w:val="3F1E3A9A"/>
    <w:rsid w:val="3F3D6A02"/>
    <w:rsid w:val="3F5C7F2F"/>
    <w:rsid w:val="3F762FF6"/>
    <w:rsid w:val="3F764BD2"/>
    <w:rsid w:val="3F791FC9"/>
    <w:rsid w:val="3FF774BB"/>
    <w:rsid w:val="400C2C14"/>
    <w:rsid w:val="401100DE"/>
    <w:rsid w:val="40152468"/>
    <w:rsid w:val="401732EB"/>
    <w:rsid w:val="4028491C"/>
    <w:rsid w:val="4091405C"/>
    <w:rsid w:val="40BC6FB4"/>
    <w:rsid w:val="40E27CDF"/>
    <w:rsid w:val="410301B8"/>
    <w:rsid w:val="412A3193"/>
    <w:rsid w:val="414F2FE1"/>
    <w:rsid w:val="41E130BC"/>
    <w:rsid w:val="424459A9"/>
    <w:rsid w:val="42584761"/>
    <w:rsid w:val="428A5473"/>
    <w:rsid w:val="4293616D"/>
    <w:rsid w:val="42B504EE"/>
    <w:rsid w:val="43011EEA"/>
    <w:rsid w:val="43525D55"/>
    <w:rsid w:val="437D46C7"/>
    <w:rsid w:val="43AB432E"/>
    <w:rsid w:val="43CA4819"/>
    <w:rsid w:val="43D360B5"/>
    <w:rsid w:val="43D52089"/>
    <w:rsid w:val="43EC530A"/>
    <w:rsid w:val="440977DC"/>
    <w:rsid w:val="44282263"/>
    <w:rsid w:val="44527CD7"/>
    <w:rsid w:val="44684646"/>
    <w:rsid w:val="449B5FC1"/>
    <w:rsid w:val="44D668B5"/>
    <w:rsid w:val="454C5B4F"/>
    <w:rsid w:val="46685B1E"/>
    <w:rsid w:val="467C6CAD"/>
    <w:rsid w:val="46B11738"/>
    <w:rsid w:val="46F230C7"/>
    <w:rsid w:val="46FD3C41"/>
    <w:rsid w:val="47501128"/>
    <w:rsid w:val="475200B3"/>
    <w:rsid w:val="480D4392"/>
    <w:rsid w:val="48F44961"/>
    <w:rsid w:val="499271CD"/>
    <w:rsid w:val="49FA4DD4"/>
    <w:rsid w:val="4A212148"/>
    <w:rsid w:val="4AD01073"/>
    <w:rsid w:val="4B0E0F2B"/>
    <w:rsid w:val="4B292334"/>
    <w:rsid w:val="4B36777F"/>
    <w:rsid w:val="4B3D57CE"/>
    <w:rsid w:val="4B521E17"/>
    <w:rsid w:val="4B616D4E"/>
    <w:rsid w:val="4B732707"/>
    <w:rsid w:val="4B8B0FEE"/>
    <w:rsid w:val="4BC820E0"/>
    <w:rsid w:val="4C0C2F3D"/>
    <w:rsid w:val="4C6F1305"/>
    <w:rsid w:val="4C7C2391"/>
    <w:rsid w:val="4CC8779B"/>
    <w:rsid w:val="4D062828"/>
    <w:rsid w:val="4D2368B0"/>
    <w:rsid w:val="4D425215"/>
    <w:rsid w:val="4D4679C4"/>
    <w:rsid w:val="4D507552"/>
    <w:rsid w:val="4DC65457"/>
    <w:rsid w:val="4DF76513"/>
    <w:rsid w:val="4E131F89"/>
    <w:rsid w:val="4E203422"/>
    <w:rsid w:val="4E2B2FA1"/>
    <w:rsid w:val="4E3D0619"/>
    <w:rsid w:val="4E6F6AFC"/>
    <w:rsid w:val="4E8C08F3"/>
    <w:rsid w:val="4EB24BE4"/>
    <w:rsid w:val="4EB468A3"/>
    <w:rsid w:val="4EB53F96"/>
    <w:rsid w:val="4ED5731F"/>
    <w:rsid w:val="4EF33C7D"/>
    <w:rsid w:val="4F293B90"/>
    <w:rsid w:val="4F321BE2"/>
    <w:rsid w:val="4F340F07"/>
    <w:rsid w:val="4F921E72"/>
    <w:rsid w:val="4FCA3385"/>
    <w:rsid w:val="4FED3DAC"/>
    <w:rsid w:val="4FFB2C75"/>
    <w:rsid w:val="502663C8"/>
    <w:rsid w:val="502B13D6"/>
    <w:rsid w:val="50374B57"/>
    <w:rsid w:val="503D3247"/>
    <w:rsid w:val="50B8380D"/>
    <w:rsid w:val="51035945"/>
    <w:rsid w:val="517F51C0"/>
    <w:rsid w:val="522E6FD2"/>
    <w:rsid w:val="52453077"/>
    <w:rsid w:val="52903BD0"/>
    <w:rsid w:val="52E86441"/>
    <w:rsid w:val="53154ED0"/>
    <w:rsid w:val="53603C6E"/>
    <w:rsid w:val="537D7FC4"/>
    <w:rsid w:val="53922A36"/>
    <w:rsid w:val="53AE40AA"/>
    <w:rsid w:val="53C4541E"/>
    <w:rsid w:val="54094213"/>
    <w:rsid w:val="54106F97"/>
    <w:rsid w:val="544F3394"/>
    <w:rsid w:val="54637849"/>
    <w:rsid w:val="551C2391"/>
    <w:rsid w:val="554D59A8"/>
    <w:rsid w:val="55534756"/>
    <w:rsid w:val="558D2123"/>
    <w:rsid w:val="55A63F0D"/>
    <w:rsid w:val="5626311E"/>
    <w:rsid w:val="56C12E7C"/>
    <w:rsid w:val="56CF74AF"/>
    <w:rsid w:val="56DC3267"/>
    <w:rsid w:val="576D5A93"/>
    <w:rsid w:val="578A0EA1"/>
    <w:rsid w:val="57C84579"/>
    <w:rsid w:val="57DD2E19"/>
    <w:rsid w:val="57FB7DC7"/>
    <w:rsid w:val="58620893"/>
    <w:rsid w:val="58864D68"/>
    <w:rsid w:val="5899537D"/>
    <w:rsid w:val="59065E7B"/>
    <w:rsid w:val="59157AE2"/>
    <w:rsid w:val="593078C1"/>
    <w:rsid w:val="59C547D8"/>
    <w:rsid w:val="59E72635"/>
    <w:rsid w:val="59F57987"/>
    <w:rsid w:val="5A303073"/>
    <w:rsid w:val="5A547F9E"/>
    <w:rsid w:val="5A9A7F1B"/>
    <w:rsid w:val="5B59225C"/>
    <w:rsid w:val="5B80457B"/>
    <w:rsid w:val="5BA97814"/>
    <w:rsid w:val="5BBB43CC"/>
    <w:rsid w:val="5BBD6602"/>
    <w:rsid w:val="5C0425D0"/>
    <w:rsid w:val="5C0D6549"/>
    <w:rsid w:val="5CA26984"/>
    <w:rsid w:val="5CC23F31"/>
    <w:rsid w:val="5CEF1874"/>
    <w:rsid w:val="5D1E1744"/>
    <w:rsid w:val="5DA11DAA"/>
    <w:rsid w:val="5DB12A61"/>
    <w:rsid w:val="5DFC5214"/>
    <w:rsid w:val="5DFD74F8"/>
    <w:rsid w:val="5E1904E9"/>
    <w:rsid w:val="5E376794"/>
    <w:rsid w:val="5E3E6262"/>
    <w:rsid w:val="5E775CE1"/>
    <w:rsid w:val="5E9C3A3C"/>
    <w:rsid w:val="5F0A7566"/>
    <w:rsid w:val="5F0C2222"/>
    <w:rsid w:val="5F284CFC"/>
    <w:rsid w:val="5F9F374F"/>
    <w:rsid w:val="5FCD2A49"/>
    <w:rsid w:val="5FE11034"/>
    <w:rsid w:val="600B01EA"/>
    <w:rsid w:val="60E6056A"/>
    <w:rsid w:val="60F851F4"/>
    <w:rsid w:val="61083452"/>
    <w:rsid w:val="61186382"/>
    <w:rsid w:val="61955141"/>
    <w:rsid w:val="61B46A8A"/>
    <w:rsid w:val="61E62D4D"/>
    <w:rsid w:val="61EB6E34"/>
    <w:rsid w:val="62196656"/>
    <w:rsid w:val="623915BB"/>
    <w:rsid w:val="62B52497"/>
    <w:rsid w:val="62EC33A7"/>
    <w:rsid w:val="63184604"/>
    <w:rsid w:val="6319404C"/>
    <w:rsid w:val="64126D23"/>
    <w:rsid w:val="64DF719D"/>
    <w:rsid w:val="64E71033"/>
    <w:rsid w:val="64EA4978"/>
    <w:rsid w:val="65CE3F13"/>
    <w:rsid w:val="661D3821"/>
    <w:rsid w:val="668A12AB"/>
    <w:rsid w:val="66F4180B"/>
    <w:rsid w:val="67593FE7"/>
    <w:rsid w:val="6790725A"/>
    <w:rsid w:val="67CE46A2"/>
    <w:rsid w:val="682C5C8B"/>
    <w:rsid w:val="6848193A"/>
    <w:rsid w:val="687A4BA6"/>
    <w:rsid w:val="69070C50"/>
    <w:rsid w:val="694A1719"/>
    <w:rsid w:val="694E5815"/>
    <w:rsid w:val="69750E5F"/>
    <w:rsid w:val="699853F3"/>
    <w:rsid w:val="69CC1237"/>
    <w:rsid w:val="6A26646C"/>
    <w:rsid w:val="6AB8226C"/>
    <w:rsid w:val="6AC358F8"/>
    <w:rsid w:val="6AC92815"/>
    <w:rsid w:val="6B371CE6"/>
    <w:rsid w:val="6B393B49"/>
    <w:rsid w:val="6BF02805"/>
    <w:rsid w:val="6C1E7DBB"/>
    <w:rsid w:val="6C3D0279"/>
    <w:rsid w:val="6C8F35FE"/>
    <w:rsid w:val="6CCC67F2"/>
    <w:rsid w:val="6D006883"/>
    <w:rsid w:val="6D8D3207"/>
    <w:rsid w:val="6DBF4412"/>
    <w:rsid w:val="6E2D66A5"/>
    <w:rsid w:val="6E544C21"/>
    <w:rsid w:val="6E7A2E1B"/>
    <w:rsid w:val="6E9D51BF"/>
    <w:rsid w:val="6F183F76"/>
    <w:rsid w:val="6F3C0D41"/>
    <w:rsid w:val="6F4A2734"/>
    <w:rsid w:val="6F6B00C3"/>
    <w:rsid w:val="6F6E3149"/>
    <w:rsid w:val="70347BDF"/>
    <w:rsid w:val="707C62EC"/>
    <w:rsid w:val="70A70B9F"/>
    <w:rsid w:val="70C065EF"/>
    <w:rsid w:val="70E91B29"/>
    <w:rsid w:val="70F2564E"/>
    <w:rsid w:val="71577C55"/>
    <w:rsid w:val="715E32CD"/>
    <w:rsid w:val="716D2D1F"/>
    <w:rsid w:val="7197696C"/>
    <w:rsid w:val="71AA2E08"/>
    <w:rsid w:val="71B976EC"/>
    <w:rsid w:val="71D56253"/>
    <w:rsid w:val="71E15750"/>
    <w:rsid w:val="71E9628C"/>
    <w:rsid w:val="71FB2638"/>
    <w:rsid w:val="723E7B25"/>
    <w:rsid w:val="728426F3"/>
    <w:rsid w:val="72CB226D"/>
    <w:rsid w:val="72F423F3"/>
    <w:rsid w:val="73422B7E"/>
    <w:rsid w:val="73653833"/>
    <w:rsid w:val="73816231"/>
    <w:rsid w:val="73B94242"/>
    <w:rsid w:val="73DC3F0C"/>
    <w:rsid w:val="73E42AEA"/>
    <w:rsid w:val="74294367"/>
    <w:rsid w:val="742D7DE9"/>
    <w:rsid w:val="742F3240"/>
    <w:rsid w:val="74BA5C64"/>
    <w:rsid w:val="75003A60"/>
    <w:rsid w:val="751C3FC7"/>
    <w:rsid w:val="75556A00"/>
    <w:rsid w:val="755D6ABA"/>
    <w:rsid w:val="757818E2"/>
    <w:rsid w:val="757E446C"/>
    <w:rsid w:val="759C5FDC"/>
    <w:rsid w:val="75D7529C"/>
    <w:rsid w:val="75DD428C"/>
    <w:rsid w:val="75E6059E"/>
    <w:rsid w:val="76221D90"/>
    <w:rsid w:val="763B25DE"/>
    <w:rsid w:val="766E1D10"/>
    <w:rsid w:val="767750BC"/>
    <w:rsid w:val="767E4FBF"/>
    <w:rsid w:val="76E449EE"/>
    <w:rsid w:val="774677F5"/>
    <w:rsid w:val="77C402FE"/>
    <w:rsid w:val="77E851EC"/>
    <w:rsid w:val="782C2A22"/>
    <w:rsid w:val="78C51733"/>
    <w:rsid w:val="78D63A23"/>
    <w:rsid w:val="78E75716"/>
    <w:rsid w:val="78FC7E22"/>
    <w:rsid w:val="791E1295"/>
    <w:rsid w:val="79313912"/>
    <w:rsid w:val="793469EC"/>
    <w:rsid w:val="79952442"/>
    <w:rsid w:val="79A23FDE"/>
    <w:rsid w:val="79A81F6C"/>
    <w:rsid w:val="79DA563D"/>
    <w:rsid w:val="79F01782"/>
    <w:rsid w:val="7A0E235D"/>
    <w:rsid w:val="7A476D1D"/>
    <w:rsid w:val="7A784117"/>
    <w:rsid w:val="7A86112A"/>
    <w:rsid w:val="7AF10C09"/>
    <w:rsid w:val="7B387AEB"/>
    <w:rsid w:val="7B417483"/>
    <w:rsid w:val="7B990B07"/>
    <w:rsid w:val="7BD86F07"/>
    <w:rsid w:val="7BFE32C8"/>
    <w:rsid w:val="7C354FEF"/>
    <w:rsid w:val="7C9A0AFA"/>
    <w:rsid w:val="7CD16FCA"/>
    <w:rsid w:val="7D2B7561"/>
    <w:rsid w:val="7D3F524D"/>
    <w:rsid w:val="7D546628"/>
    <w:rsid w:val="7D77731C"/>
    <w:rsid w:val="7D847705"/>
    <w:rsid w:val="7E093335"/>
    <w:rsid w:val="7E536717"/>
    <w:rsid w:val="7E8713F1"/>
    <w:rsid w:val="7E9C2487"/>
    <w:rsid w:val="7EA73D0E"/>
    <w:rsid w:val="7ECD1473"/>
    <w:rsid w:val="7F435D6F"/>
    <w:rsid w:val="7F5563E1"/>
    <w:rsid w:val="7F9545E0"/>
    <w:rsid w:val="7FA24B9B"/>
    <w:rsid w:val="7FAC370B"/>
    <w:rsid w:val="7FD62A18"/>
    <w:rsid w:val="7FDA5A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unhideWhenUsed/>
    <w:qFormat/>
    <w:uiPriority w:val="0"/>
    <w:pPr>
      <w:outlineLvl w:val="1"/>
    </w:pPr>
    <w:rPr>
      <w:rFonts w:ascii="黑体" w:hAnsi="黑体" w:eastAsia="黑体"/>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标书正文1"/>
    <w:basedOn w:val="1"/>
    <w:qFormat/>
    <w:uiPriority w:val="0"/>
    <w:pPr>
      <w:spacing w:line="520" w:lineRule="exact"/>
      <w:ind w:firstLine="64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2024-05-29T02:48:00Z</dcterms:created>
  <dc:creator>蔡文韵</dc:creator>
  <cp:lastModifiedBy>蔡文韵</cp:lastModifiedBy>
  <cp:lastPrinted>2024-09-04T08:00:41Z</cp:lastPrinted>
  <dcterms:modified xsi:type="dcterms:W3CDTF">2024-09-04T09:18:24Z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3D2432BB0AD84389AADFA22AC3736051</vt:lpwstr>
  </property>
</Properties>
</file>