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宋体" w:eastAsia="仿宋_GB2312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仿宋_GB2312" w:hAnsi="宋体" w:eastAsia="仿宋_GB2312"/>
          <w:b/>
          <w:bCs/>
          <w:color w:val="000000"/>
          <w:kern w:val="0"/>
          <w:sz w:val="44"/>
          <w:szCs w:val="44"/>
          <w:lang w:eastAsia="zh-CN"/>
        </w:rPr>
        <w:t>附件</w:t>
      </w:r>
      <w:r>
        <w:rPr>
          <w:rFonts w:hint="eastAsia" w:ascii="仿宋_GB2312" w:hAnsi="宋体" w:eastAsia="仿宋_GB2312"/>
          <w:b/>
          <w:bCs/>
          <w:color w:val="000000"/>
          <w:kern w:val="0"/>
          <w:sz w:val="44"/>
          <w:szCs w:val="44"/>
          <w:lang w:val="en-US" w:eastAsia="zh-CN"/>
        </w:rPr>
        <w:t xml:space="preserve">        </w:t>
      </w:r>
    </w:p>
    <w:p>
      <w:pPr>
        <w:ind w:firstLine="2650" w:firstLineChars="600"/>
        <w:jc w:val="both"/>
        <w:rPr>
          <w:rFonts w:hint="eastAsia" w:ascii="仿宋_GB2312" w:hAnsi="宋体" w:eastAsia="仿宋_GB2312"/>
          <w:b/>
          <w:bCs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仿宋_GB2312" w:hAnsi="宋体" w:eastAsia="仿宋_GB2312"/>
          <w:b/>
          <w:bCs/>
          <w:color w:val="000000"/>
          <w:kern w:val="0"/>
          <w:sz w:val="44"/>
          <w:szCs w:val="44"/>
        </w:rPr>
        <w:t>定安县市场监督管理局</w:t>
      </w:r>
    </w:p>
    <w:p>
      <w:pPr>
        <w:jc w:val="center"/>
        <w:rPr>
          <w:rFonts w:ascii="仿宋_GB2312" w:hAnsi="宋体" w:eastAsia="仿宋_GB2312"/>
          <w:b/>
          <w:bCs/>
          <w:color w:val="000000"/>
          <w:kern w:val="0"/>
          <w:sz w:val="44"/>
          <w:szCs w:val="44"/>
        </w:rPr>
      </w:pPr>
      <w:r>
        <w:rPr>
          <w:rFonts w:hint="eastAsia" w:ascii="仿宋_GB2312" w:hAnsi="宋体" w:eastAsia="仿宋_GB2312"/>
          <w:b/>
          <w:bCs/>
          <w:color w:val="000000"/>
          <w:kern w:val="0"/>
          <w:sz w:val="44"/>
          <w:szCs w:val="44"/>
        </w:rPr>
        <w:t>2</w:t>
      </w:r>
      <w:r>
        <w:rPr>
          <w:rFonts w:ascii="仿宋_GB2312" w:hAnsi="宋体" w:eastAsia="仿宋_GB2312"/>
          <w:b/>
          <w:bCs/>
          <w:color w:val="000000"/>
          <w:kern w:val="0"/>
          <w:sz w:val="44"/>
          <w:szCs w:val="44"/>
        </w:rPr>
        <w:t>020</w:t>
      </w:r>
      <w:r>
        <w:rPr>
          <w:rFonts w:hint="eastAsia" w:ascii="仿宋_GB2312" w:hAnsi="宋体" w:eastAsia="仿宋_GB2312"/>
          <w:b/>
          <w:bCs/>
          <w:color w:val="000000"/>
          <w:kern w:val="0"/>
          <w:sz w:val="44"/>
          <w:szCs w:val="44"/>
        </w:rPr>
        <w:t>年食用农产品监督抽检品种、项目表</w:t>
      </w:r>
    </w:p>
    <w:p>
      <w:pPr>
        <w:jc w:val="center"/>
        <w:rPr>
          <w:b/>
          <w:bCs/>
          <w:sz w:val="28"/>
          <w:szCs w:val="28"/>
        </w:rPr>
      </w:pP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155"/>
        <w:gridCol w:w="1200"/>
        <w:gridCol w:w="1890"/>
        <w:gridCol w:w="52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  <w:jc w:val="center"/>
        </w:trPr>
        <w:tc>
          <w:tcPr>
            <w:tcW w:w="750" w:type="dxa"/>
          </w:tcPr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spacing w:before="131"/>
              <w:ind w:left="194"/>
              <w:rPr>
                <w:b/>
                <w:sz w:val="18"/>
              </w:rPr>
            </w:pPr>
            <w:r>
              <w:rPr>
                <w:b/>
                <w:sz w:val="18"/>
              </w:rPr>
              <w:t>序号</w:t>
            </w:r>
          </w:p>
        </w:tc>
        <w:tc>
          <w:tcPr>
            <w:tcW w:w="1155" w:type="dxa"/>
          </w:tcPr>
          <w:p>
            <w:pPr>
              <w:pStyle w:val="49"/>
              <w:spacing w:before="2"/>
              <w:rPr>
                <w:b/>
                <w:sz w:val="17"/>
              </w:rPr>
            </w:pPr>
          </w:p>
          <w:p>
            <w:pPr>
              <w:pStyle w:val="49"/>
              <w:ind w:left="2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食品亚类</w:t>
            </w:r>
          </w:p>
          <w:p>
            <w:pPr>
              <w:pStyle w:val="49"/>
              <w:spacing w:before="50"/>
              <w:ind w:left="2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（二级）</w:t>
            </w:r>
          </w:p>
        </w:tc>
        <w:tc>
          <w:tcPr>
            <w:tcW w:w="1200" w:type="dxa"/>
          </w:tcPr>
          <w:p>
            <w:pPr>
              <w:pStyle w:val="49"/>
              <w:spacing w:before="2"/>
              <w:rPr>
                <w:b/>
                <w:sz w:val="17"/>
              </w:rPr>
            </w:pPr>
          </w:p>
          <w:p>
            <w:pPr>
              <w:pStyle w:val="49"/>
              <w:ind w:left="2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食品品种</w:t>
            </w:r>
          </w:p>
          <w:p>
            <w:pPr>
              <w:pStyle w:val="49"/>
              <w:spacing w:before="50"/>
              <w:ind w:left="2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（三级）</w:t>
            </w:r>
          </w:p>
        </w:tc>
        <w:tc>
          <w:tcPr>
            <w:tcW w:w="1890" w:type="dxa"/>
          </w:tcPr>
          <w:p>
            <w:pPr>
              <w:pStyle w:val="49"/>
              <w:spacing w:before="2"/>
              <w:rPr>
                <w:b/>
                <w:sz w:val="17"/>
              </w:rPr>
            </w:pPr>
          </w:p>
          <w:p>
            <w:pPr>
              <w:pStyle w:val="49"/>
              <w:ind w:left="58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食品细类</w:t>
            </w:r>
          </w:p>
          <w:p>
            <w:pPr>
              <w:pStyle w:val="49"/>
              <w:spacing w:before="50"/>
              <w:ind w:left="58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（四级）</w:t>
            </w:r>
          </w:p>
        </w:tc>
        <w:tc>
          <w:tcPr>
            <w:tcW w:w="5265" w:type="dxa"/>
          </w:tcPr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spacing w:before="131"/>
              <w:ind w:left="2251" w:right="22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检验项目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750" w:type="dxa"/>
            <w:vMerge w:val="restart"/>
          </w:tcPr>
          <w:p>
            <w:pPr>
              <w:pStyle w:val="49"/>
              <w:rPr>
                <w:b/>
                <w:sz w:val="24"/>
              </w:rPr>
            </w:pPr>
          </w:p>
          <w:p>
            <w:pPr>
              <w:pStyle w:val="49"/>
              <w:rPr>
                <w:b/>
                <w:sz w:val="24"/>
              </w:rPr>
            </w:pPr>
          </w:p>
          <w:p>
            <w:pPr>
              <w:pStyle w:val="49"/>
              <w:rPr>
                <w:b/>
                <w:sz w:val="24"/>
              </w:rPr>
            </w:pPr>
          </w:p>
          <w:p>
            <w:pPr>
              <w:pStyle w:val="49"/>
              <w:rPr>
                <w:b/>
                <w:sz w:val="24"/>
              </w:rPr>
            </w:pPr>
          </w:p>
          <w:p>
            <w:pPr>
              <w:pStyle w:val="49"/>
              <w:rPr>
                <w:b/>
                <w:sz w:val="24"/>
              </w:rPr>
            </w:pPr>
          </w:p>
          <w:p>
            <w:pPr>
              <w:pStyle w:val="49"/>
              <w:rPr>
                <w:b/>
                <w:sz w:val="24"/>
              </w:rPr>
            </w:pPr>
          </w:p>
          <w:p>
            <w:pPr>
              <w:pStyle w:val="49"/>
              <w:rPr>
                <w:b/>
                <w:sz w:val="24"/>
              </w:rPr>
            </w:pPr>
          </w:p>
          <w:p>
            <w:pPr>
              <w:pStyle w:val="49"/>
              <w:rPr>
                <w:b/>
                <w:sz w:val="24"/>
              </w:rPr>
            </w:pPr>
          </w:p>
          <w:p>
            <w:pPr>
              <w:pStyle w:val="49"/>
              <w:rPr>
                <w:b/>
                <w:sz w:val="24"/>
              </w:rPr>
            </w:pPr>
          </w:p>
          <w:p>
            <w:pPr>
              <w:pStyle w:val="49"/>
              <w:rPr>
                <w:b/>
                <w:sz w:val="24"/>
              </w:rPr>
            </w:pPr>
          </w:p>
          <w:p>
            <w:pPr>
              <w:pStyle w:val="49"/>
              <w:rPr>
                <w:b/>
                <w:sz w:val="24"/>
              </w:rPr>
            </w:pPr>
          </w:p>
          <w:p>
            <w:pPr>
              <w:pStyle w:val="49"/>
              <w:rPr>
                <w:b/>
                <w:sz w:val="24"/>
              </w:rPr>
            </w:pPr>
          </w:p>
          <w:p>
            <w:pPr>
              <w:pStyle w:val="49"/>
              <w:rPr>
                <w:b/>
                <w:sz w:val="24"/>
              </w:rPr>
            </w:pPr>
          </w:p>
          <w:p>
            <w:pPr>
              <w:pStyle w:val="49"/>
              <w:spacing w:before="7"/>
              <w:rPr>
                <w:b/>
                <w:sz w:val="29"/>
              </w:rPr>
            </w:pPr>
          </w:p>
          <w:p>
            <w:pPr>
              <w:pStyle w:val="4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  <w:vMerge w:val="restart"/>
          </w:tcPr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spacing w:before="11"/>
              <w:rPr>
                <w:b/>
              </w:rPr>
            </w:pPr>
          </w:p>
          <w:p>
            <w:pPr>
              <w:pStyle w:val="49"/>
              <w:spacing w:line="292" w:lineRule="auto"/>
              <w:ind w:left="397" w:right="117" w:hanging="272"/>
              <w:rPr>
                <w:sz w:val="18"/>
              </w:rPr>
            </w:pPr>
            <w:r>
              <w:rPr>
                <w:sz w:val="18"/>
              </w:rPr>
              <w:t>畜禽肉及副产品</w:t>
            </w:r>
          </w:p>
        </w:tc>
        <w:tc>
          <w:tcPr>
            <w:tcW w:w="1200" w:type="dxa"/>
            <w:vMerge w:val="restart"/>
          </w:tcPr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spacing w:before="7"/>
              <w:rPr>
                <w:b/>
                <w:sz w:val="18"/>
              </w:rPr>
            </w:pPr>
          </w:p>
          <w:p>
            <w:pPr>
              <w:pStyle w:val="49"/>
              <w:ind w:left="129" w:right="118"/>
              <w:jc w:val="center"/>
              <w:rPr>
                <w:sz w:val="18"/>
              </w:rPr>
            </w:pPr>
            <w:r>
              <w:rPr>
                <w:sz w:val="18"/>
              </w:rPr>
              <w:t>畜肉</w:t>
            </w:r>
          </w:p>
        </w:tc>
        <w:tc>
          <w:tcPr>
            <w:tcW w:w="1890" w:type="dxa"/>
          </w:tcPr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spacing w:before="130"/>
              <w:ind w:left="203" w:right="196"/>
              <w:jc w:val="center"/>
              <w:rPr>
                <w:sz w:val="18"/>
              </w:rPr>
            </w:pPr>
            <w:r>
              <w:rPr>
                <w:sz w:val="18"/>
              </w:rPr>
              <w:t>猪肉</w:t>
            </w:r>
          </w:p>
        </w:tc>
        <w:tc>
          <w:tcPr>
            <w:tcW w:w="5265" w:type="dxa"/>
          </w:tcPr>
          <w:p>
            <w:pPr>
              <w:pStyle w:val="49"/>
              <w:spacing w:before="80" w:line="292" w:lineRule="auto"/>
              <w:ind w:left="107" w:right="105"/>
              <w:rPr>
                <w:sz w:val="18"/>
              </w:rPr>
            </w:pPr>
            <w:r>
              <w:rPr>
                <w:sz w:val="18"/>
              </w:rPr>
              <w:t>克伦特罗、莱克多巴胺、沙丁胺醇、氯霉素、恩诺沙星、氧氟沙星、培氟沙星、氯丙嗪、呋喃唑酮代谢物、五氯酚酸钠、磺胺类</w:t>
            </w:r>
          </w:p>
          <w:p>
            <w:pPr>
              <w:pStyle w:val="49"/>
              <w:spacing w:line="230" w:lineRule="exact"/>
              <w:ind w:left="107"/>
              <w:rPr>
                <w:sz w:val="18"/>
              </w:rPr>
            </w:pPr>
            <w:r>
              <w:rPr>
                <w:sz w:val="18"/>
              </w:rPr>
              <w:t>（总量）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7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</w:tcPr>
          <w:p>
            <w:pPr>
              <w:pStyle w:val="49"/>
              <w:spacing w:before="11"/>
              <w:rPr>
                <w:b/>
                <w:sz w:val="17"/>
              </w:rPr>
            </w:pPr>
          </w:p>
          <w:p>
            <w:pPr>
              <w:pStyle w:val="49"/>
              <w:ind w:left="203" w:right="196"/>
              <w:jc w:val="center"/>
              <w:rPr>
                <w:sz w:val="18"/>
              </w:rPr>
            </w:pPr>
            <w:r>
              <w:rPr>
                <w:sz w:val="18"/>
              </w:rPr>
              <w:t>牛肉</w:t>
            </w:r>
          </w:p>
        </w:tc>
        <w:tc>
          <w:tcPr>
            <w:tcW w:w="5265" w:type="dxa"/>
          </w:tcPr>
          <w:p>
            <w:pPr>
              <w:pStyle w:val="49"/>
              <w:spacing w:before="87" w:line="292" w:lineRule="auto"/>
              <w:ind w:left="107" w:right="105"/>
              <w:rPr>
                <w:sz w:val="18"/>
              </w:rPr>
            </w:pPr>
            <w:r>
              <w:rPr>
                <w:sz w:val="18"/>
              </w:rPr>
              <w:t>克伦特罗、莱克多巴胺、磺胺类（总量）、地塞米松、五氯酚酸钠、氯霉素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</w:tcPr>
          <w:p>
            <w:pPr>
              <w:pStyle w:val="49"/>
              <w:spacing w:before="11"/>
              <w:rPr>
                <w:b/>
                <w:sz w:val="12"/>
              </w:rPr>
            </w:pPr>
          </w:p>
          <w:p>
            <w:pPr>
              <w:pStyle w:val="49"/>
              <w:ind w:left="203" w:right="196"/>
              <w:jc w:val="center"/>
              <w:rPr>
                <w:sz w:val="18"/>
              </w:rPr>
            </w:pPr>
            <w:r>
              <w:rPr>
                <w:sz w:val="18"/>
              </w:rPr>
              <w:t>羊肉</w:t>
            </w:r>
          </w:p>
        </w:tc>
        <w:tc>
          <w:tcPr>
            <w:tcW w:w="5265" w:type="dxa"/>
          </w:tcPr>
          <w:p>
            <w:pPr>
              <w:pStyle w:val="49"/>
              <w:spacing w:before="26"/>
              <w:ind w:left="107"/>
              <w:rPr>
                <w:sz w:val="18"/>
              </w:rPr>
            </w:pPr>
            <w:r>
              <w:rPr>
                <w:sz w:val="18"/>
              </w:rPr>
              <w:t>克伦特罗、莱克多巴胺、恩诺沙星、氯霉素、磺胺类（总量）、</w:t>
            </w:r>
          </w:p>
          <w:p>
            <w:pPr>
              <w:pStyle w:val="49"/>
              <w:spacing w:before="50"/>
              <w:ind w:left="107"/>
              <w:rPr>
                <w:sz w:val="18"/>
              </w:rPr>
            </w:pPr>
            <w:r>
              <w:rPr>
                <w:sz w:val="18"/>
              </w:rPr>
              <w:t>氧氟沙星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7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</w:tcPr>
          <w:p>
            <w:pPr>
              <w:pStyle w:val="49"/>
              <w:spacing w:before="48"/>
              <w:ind w:left="203" w:right="196"/>
              <w:jc w:val="center"/>
              <w:rPr>
                <w:sz w:val="18"/>
              </w:rPr>
            </w:pPr>
            <w:r>
              <w:rPr>
                <w:sz w:val="18"/>
              </w:rPr>
              <w:t>其他畜肉</w:t>
            </w:r>
          </w:p>
        </w:tc>
        <w:tc>
          <w:tcPr>
            <w:tcW w:w="5265" w:type="dxa"/>
          </w:tcPr>
          <w:p>
            <w:pPr>
              <w:pStyle w:val="49"/>
              <w:spacing w:before="48"/>
              <w:ind w:left="107"/>
              <w:rPr>
                <w:sz w:val="18"/>
              </w:rPr>
            </w:pPr>
            <w:r>
              <w:rPr>
                <w:sz w:val="18"/>
              </w:rPr>
              <w:t>氯霉素、克伦特罗、莱克多巴胺、恩诺沙星、磺胺类（总量）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  <w:jc w:val="center"/>
        </w:trPr>
        <w:tc>
          <w:tcPr>
            <w:tcW w:w="7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 w:val="restart"/>
          </w:tcPr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spacing w:before="11"/>
              <w:rPr>
                <w:b/>
                <w:sz w:val="24"/>
              </w:rPr>
            </w:pPr>
          </w:p>
          <w:p>
            <w:pPr>
              <w:pStyle w:val="49"/>
              <w:spacing w:before="1"/>
              <w:ind w:left="129" w:right="118"/>
              <w:jc w:val="center"/>
              <w:rPr>
                <w:sz w:val="18"/>
              </w:rPr>
            </w:pPr>
            <w:r>
              <w:rPr>
                <w:sz w:val="18"/>
              </w:rPr>
              <w:t>禽肉</w:t>
            </w:r>
          </w:p>
        </w:tc>
        <w:tc>
          <w:tcPr>
            <w:tcW w:w="1890" w:type="dxa"/>
          </w:tcPr>
          <w:p>
            <w:pPr>
              <w:pStyle w:val="49"/>
              <w:spacing w:before="1"/>
              <w:rPr>
                <w:b/>
                <w:sz w:val="23"/>
              </w:rPr>
            </w:pPr>
          </w:p>
          <w:p>
            <w:pPr>
              <w:pStyle w:val="49"/>
              <w:spacing w:line="292" w:lineRule="auto"/>
              <w:ind w:left="763" w:right="123" w:hanging="629"/>
              <w:rPr>
                <w:sz w:val="18"/>
              </w:rPr>
            </w:pPr>
            <w:r>
              <w:rPr>
                <w:sz w:val="18"/>
              </w:rPr>
              <w:t>鸡肉（重点品种：乌鸡）</w:t>
            </w:r>
          </w:p>
        </w:tc>
        <w:tc>
          <w:tcPr>
            <w:tcW w:w="5265" w:type="dxa"/>
          </w:tcPr>
          <w:p>
            <w:pPr>
              <w:pStyle w:val="49"/>
              <w:spacing w:before="156" w:line="290" w:lineRule="auto"/>
              <w:ind w:left="107" w:right="105"/>
              <w:rPr>
                <w:sz w:val="18"/>
              </w:rPr>
            </w:pPr>
            <w:r>
              <w:rPr>
                <w:sz w:val="18"/>
              </w:rPr>
              <w:t>氯霉素、磺胺类（总量）、恩诺沙星、氟苯尼考、氧氟沙星、培氟沙星、土霉素、呋喃唑酮代谢物、多西环素（强力霉素）、五氯酚酸钠、金刚烷胺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</w:tcPr>
          <w:p>
            <w:pPr>
              <w:pStyle w:val="49"/>
              <w:spacing w:before="11"/>
              <w:rPr>
                <w:b/>
                <w:sz w:val="12"/>
              </w:rPr>
            </w:pPr>
          </w:p>
          <w:p>
            <w:pPr>
              <w:pStyle w:val="49"/>
              <w:spacing w:before="1"/>
              <w:ind w:left="203" w:right="196"/>
              <w:jc w:val="center"/>
              <w:rPr>
                <w:sz w:val="18"/>
              </w:rPr>
            </w:pPr>
            <w:r>
              <w:rPr>
                <w:sz w:val="18"/>
              </w:rPr>
              <w:t>鸭肉</w:t>
            </w:r>
          </w:p>
        </w:tc>
        <w:tc>
          <w:tcPr>
            <w:tcW w:w="5265" w:type="dxa"/>
          </w:tcPr>
          <w:p>
            <w:pPr>
              <w:pStyle w:val="49"/>
              <w:spacing w:before="26"/>
              <w:ind w:left="107"/>
              <w:rPr>
                <w:sz w:val="18"/>
              </w:rPr>
            </w:pPr>
            <w:r>
              <w:rPr>
                <w:sz w:val="18"/>
              </w:rPr>
              <w:t>氯霉素、氧氟沙星、五氯酚酸钠、呋喃唑酮代谢物、磺胺类（总</w:t>
            </w:r>
          </w:p>
          <w:p>
            <w:pPr>
              <w:pStyle w:val="49"/>
              <w:spacing w:before="50"/>
              <w:ind w:left="107"/>
              <w:rPr>
                <w:sz w:val="18"/>
              </w:rPr>
            </w:pPr>
            <w:r>
              <w:rPr>
                <w:sz w:val="18"/>
              </w:rPr>
              <w:t>量）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7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</w:tcPr>
          <w:p>
            <w:pPr>
              <w:pStyle w:val="49"/>
              <w:spacing w:before="2"/>
              <w:rPr>
                <w:b/>
                <w:sz w:val="13"/>
              </w:rPr>
            </w:pPr>
          </w:p>
          <w:p>
            <w:pPr>
              <w:pStyle w:val="49"/>
              <w:ind w:left="203" w:right="196"/>
              <w:jc w:val="center"/>
              <w:rPr>
                <w:sz w:val="18"/>
              </w:rPr>
            </w:pPr>
            <w:r>
              <w:rPr>
                <w:sz w:val="18"/>
              </w:rPr>
              <w:t>其他禽肉</w:t>
            </w:r>
          </w:p>
        </w:tc>
        <w:tc>
          <w:tcPr>
            <w:tcW w:w="5265" w:type="dxa"/>
          </w:tcPr>
          <w:p>
            <w:pPr>
              <w:pStyle w:val="49"/>
              <w:spacing w:before="30"/>
              <w:ind w:left="107"/>
              <w:rPr>
                <w:sz w:val="18"/>
              </w:rPr>
            </w:pPr>
            <w:r>
              <w:rPr>
                <w:sz w:val="18"/>
              </w:rPr>
              <w:t>恩诺沙星、氧氟沙星、氯霉素、磺胺类（总量）、呋喃唑酮代谢</w:t>
            </w:r>
          </w:p>
          <w:p>
            <w:pPr>
              <w:pStyle w:val="49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>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7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 w:val="restart"/>
          </w:tcPr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spacing w:before="3"/>
              <w:rPr>
                <w:b/>
                <w:sz w:val="16"/>
              </w:rPr>
            </w:pPr>
          </w:p>
          <w:p>
            <w:pPr>
              <w:pStyle w:val="49"/>
              <w:ind w:left="240"/>
              <w:rPr>
                <w:sz w:val="18"/>
              </w:rPr>
            </w:pPr>
            <w:r>
              <w:rPr>
                <w:sz w:val="18"/>
              </w:rPr>
              <w:t>畜副产品</w:t>
            </w:r>
          </w:p>
        </w:tc>
        <w:tc>
          <w:tcPr>
            <w:tcW w:w="1890" w:type="dxa"/>
          </w:tcPr>
          <w:p>
            <w:pPr>
              <w:pStyle w:val="49"/>
              <w:spacing w:before="11"/>
              <w:rPr>
                <w:b/>
                <w:sz w:val="17"/>
              </w:rPr>
            </w:pPr>
          </w:p>
          <w:p>
            <w:pPr>
              <w:pStyle w:val="49"/>
              <w:ind w:left="203" w:right="196"/>
              <w:jc w:val="center"/>
              <w:rPr>
                <w:sz w:val="18"/>
              </w:rPr>
            </w:pPr>
            <w:r>
              <w:rPr>
                <w:sz w:val="18"/>
              </w:rPr>
              <w:t>猪肝</w:t>
            </w:r>
          </w:p>
        </w:tc>
        <w:tc>
          <w:tcPr>
            <w:tcW w:w="5265" w:type="dxa"/>
          </w:tcPr>
          <w:p>
            <w:pPr>
              <w:pStyle w:val="49"/>
              <w:spacing w:before="90" w:line="292" w:lineRule="auto"/>
              <w:ind w:left="107" w:right="105"/>
              <w:rPr>
                <w:sz w:val="18"/>
              </w:rPr>
            </w:pPr>
            <w:r>
              <w:rPr>
                <w:sz w:val="18"/>
              </w:rPr>
              <w:t>克伦特罗、莱克多巴胺、沙丁胺醇、磺胺类（总量）、五氯酚酸钠、呋喃唑酮代谢物、氧氟沙星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7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</w:tcPr>
          <w:p>
            <w:pPr>
              <w:pStyle w:val="49"/>
              <w:spacing w:before="3"/>
              <w:rPr>
                <w:b/>
                <w:sz w:val="17"/>
              </w:rPr>
            </w:pPr>
          </w:p>
          <w:p>
            <w:pPr>
              <w:pStyle w:val="49"/>
              <w:ind w:left="203" w:right="196"/>
              <w:jc w:val="center"/>
              <w:rPr>
                <w:sz w:val="18"/>
              </w:rPr>
            </w:pPr>
            <w:r>
              <w:rPr>
                <w:sz w:val="18"/>
              </w:rPr>
              <w:t>牛肝</w:t>
            </w:r>
          </w:p>
        </w:tc>
        <w:tc>
          <w:tcPr>
            <w:tcW w:w="5265" w:type="dxa"/>
          </w:tcPr>
          <w:p>
            <w:pPr>
              <w:pStyle w:val="49"/>
              <w:spacing w:before="82" w:line="290" w:lineRule="auto"/>
              <w:ind w:left="107" w:right="105"/>
              <w:rPr>
                <w:sz w:val="18"/>
              </w:rPr>
            </w:pPr>
            <w:r>
              <w:rPr>
                <w:sz w:val="18"/>
              </w:rPr>
              <w:t>克伦特罗、莱克多巴胺、磺胺类（总量）、五氯酚酸钠、沙丁胺醇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</w:tcPr>
          <w:p>
            <w:pPr>
              <w:pStyle w:val="49"/>
              <w:spacing w:before="127"/>
              <w:ind w:left="203" w:right="196"/>
              <w:jc w:val="center"/>
              <w:rPr>
                <w:sz w:val="18"/>
              </w:rPr>
            </w:pPr>
            <w:r>
              <w:rPr>
                <w:sz w:val="18"/>
              </w:rPr>
              <w:t>羊肝</w:t>
            </w:r>
          </w:p>
        </w:tc>
        <w:tc>
          <w:tcPr>
            <w:tcW w:w="5265" w:type="dxa"/>
          </w:tcPr>
          <w:p>
            <w:pPr>
              <w:pStyle w:val="49"/>
              <w:spacing w:before="127"/>
              <w:ind w:left="107"/>
              <w:rPr>
                <w:sz w:val="18"/>
              </w:rPr>
            </w:pPr>
            <w:r>
              <w:rPr>
                <w:sz w:val="18"/>
              </w:rPr>
              <w:t>克伦特罗、莱克多巴胺、恩诺沙星、沙丁胺醇、五氯酚酸钠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7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</w:tcPr>
          <w:p>
            <w:pPr>
              <w:pStyle w:val="49"/>
              <w:spacing w:before="12"/>
              <w:rPr>
                <w:b/>
                <w:sz w:val="16"/>
              </w:rPr>
            </w:pPr>
          </w:p>
          <w:p>
            <w:pPr>
              <w:pStyle w:val="49"/>
              <w:ind w:left="203" w:right="196"/>
              <w:jc w:val="center"/>
              <w:rPr>
                <w:sz w:val="18"/>
              </w:rPr>
            </w:pPr>
            <w:r>
              <w:rPr>
                <w:sz w:val="18"/>
              </w:rPr>
              <w:t>猪肾</w:t>
            </w:r>
          </w:p>
        </w:tc>
        <w:tc>
          <w:tcPr>
            <w:tcW w:w="5265" w:type="dxa"/>
          </w:tcPr>
          <w:p>
            <w:pPr>
              <w:pStyle w:val="49"/>
              <w:spacing w:before="78" w:line="292" w:lineRule="auto"/>
              <w:ind w:left="107" w:right="105"/>
              <w:rPr>
                <w:sz w:val="18"/>
              </w:rPr>
            </w:pPr>
            <w:r>
              <w:rPr>
                <w:sz w:val="18"/>
              </w:rPr>
              <w:t>克伦特罗、莱克多巴胺、沙丁胺醇、磺胺类（总量）、五氯酚酸钠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7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</w:tcPr>
          <w:p>
            <w:pPr>
              <w:pStyle w:val="49"/>
              <w:spacing w:before="7"/>
              <w:rPr>
                <w:b/>
                <w:sz w:val="13"/>
              </w:rPr>
            </w:pPr>
          </w:p>
          <w:p>
            <w:pPr>
              <w:pStyle w:val="49"/>
              <w:ind w:left="203" w:right="196"/>
              <w:jc w:val="center"/>
              <w:rPr>
                <w:sz w:val="18"/>
              </w:rPr>
            </w:pPr>
            <w:r>
              <w:rPr>
                <w:sz w:val="18"/>
              </w:rPr>
              <w:t>牛肾</w:t>
            </w:r>
          </w:p>
        </w:tc>
        <w:tc>
          <w:tcPr>
            <w:tcW w:w="5265" w:type="dxa"/>
          </w:tcPr>
          <w:p>
            <w:pPr>
              <w:pStyle w:val="49"/>
              <w:spacing w:before="7"/>
              <w:rPr>
                <w:b/>
                <w:sz w:val="13"/>
              </w:rPr>
            </w:pPr>
          </w:p>
          <w:p>
            <w:pPr>
              <w:pStyle w:val="49"/>
              <w:ind w:left="107"/>
              <w:rPr>
                <w:sz w:val="18"/>
              </w:rPr>
            </w:pPr>
            <w:r>
              <w:rPr>
                <w:spacing w:val="-9"/>
                <w:sz w:val="18"/>
              </w:rPr>
              <w:t>克伦特罗、莱克多巴胺、沙丁胺醇、五氯酚酸钠、磺胺类</w:t>
            </w:r>
            <w:r>
              <w:rPr>
                <w:sz w:val="18"/>
              </w:rPr>
              <w:t>（总量）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</w:tcPr>
          <w:p>
            <w:pPr>
              <w:pStyle w:val="49"/>
              <w:spacing w:before="25"/>
              <w:ind w:left="203" w:right="196"/>
              <w:jc w:val="center"/>
              <w:rPr>
                <w:sz w:val="18"/>
              </w:rPr>
            </w:pPr>
            <w:r>
              <w:rPr>
                <w:sz w:val="18"/>
              </w:rPr>
              <w:t>其他畜副产品</w:t>
            </w:r>
          </w:p>
        </w:tc>
        <w:tc>
          <w:tcPr>
            <w:tcW w:w="5265" w:type="dxa"/>
          </w:tcPr>
          <w:p>
            <w:pPr>
              <w:pStyle w:val="49"/>
              <w:spacing w:before="25"/>
              <w:ind w:left="107"/>
              <w:rPr>
                <w:sz w:val="18"/>
              </w:rPr>
            </w:pPr>
            <w:r>
              <w:rPr>
                <w:sz w:val="18"/>
              </w:rPr>
              <w:t>克伦特罗、莱克多巴胺、沙丁胺醇、氧氟沙星、氯霉素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 w:val="restart"/>
          </w:tcPr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spacing w:before="2"/>
              <w:rPr>
                <w:b/>
                <w:sz w:val="17"/>
              </w:rPr>
            </w:pPr>
          </w:p>
          <w:p>
            <w:pPr>
              <w:pStyle w:val="49"/>
              <w:ind w:left="240"/>
              <w:rPr>
                <w:sz w:val="18"/>
              </w:rPr>
            </w:pPr>
            <w:r>
              <w:rPr>
                <w:sz w:val="18"/>
              </w:rPr>
              <w:t>禽副产品</w:t>
            </w:r>
          </w:p>
        </w:tc>
        <w:tc>
          <w:tcPr>
            <w:tcW w:w="1890" w:type="dxa"/>
          </w:tcPr>
          <w:p>
            <w:pPr>
              <w:pStyle w:val="49"/>
              <w:spacing w:before="11"/>
              <w:rPr>
                <w:b/>
                <w:sz w:val="12"/>
              </w:rPr>
            </w:pPr>
          </w:p>
          <w:p>
            <w:pPr>
              <w:pStyle w:val="49"/>
              <w:ind w:left="203" w:right="196"/>
              <w:jc w:val="center"/>
              <w:rPr>
                <w:sz w:val="18"/>
              </w:rPr>
            </w:pPr>
            <w:r>
              <w:rPr>
                <w:sz w:val="18"/>
              </w:rPr>
              <w:t>鸡肝</w:t>
            </w:r>
          </w:p>
        </w:tc>
        <w:tc>
          <w:tcPr>
            <w:tcW w:w="5265" w:type="dxa"/>
          </w:tcPr>
          <w:p>
            <w:pPr>
              <w:pStyle w:val="49"/>
              <w:spacing w:before="26"/>
              <w:ind w:left="107"/>
              <w:rPr>
                <w:sz w:val="18"/>
              </w:rPr>
            </w:pPr>
            <w:r>
              <w:rPr>
                <w:sz w:val="18"/>
              </w:rPr>
              <w:t xml:space="preserve">氧氟沙星、五氯酚酸钠、总砷（以 </w:t>
            </w:r>
            <w:r>
              <w:rPr>
                <w:rFonts w:ascii="Times New Roman" w:eastAsia="Times New Roman"/>
                <w:sz w:val="18"/>
              </w:rPr>
              <w:t xml:space="preserve">As </w:t>
            </w:r>
            <w:r>
              <w:rPr>
                <w:sz w:val="18"/>
              </w:rPr>
              <w:t>计）、氯霉素、呋喃唑酮</w:t>
            </w:r>
          </w:p>
          <w:p>
            <w:pPr>
              <w:pStyle w:val="49"/>
              <w:spacing w:before="50"/>
              <w:ind w:left="107"/>
              <w:rPr>
                <w:sz w:val="18"/>
              </w:rPr>
            </w:pPr>
            <w:r>
              <w:rPr>
                <w:sz w:val="18"/>
              </w:rPr>
              <w:t>代谢物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</w:tcPr>
          <w:p>
            <w:pPr>
              <w:pStyle w:val="49"/>
              <w:spacing w:before="12"/>
              <w:rPr>
                <w:b/>
                <w:sz w:val="12"/>
              </w:rPr>
            </w:pPr>
          </w:p>
          <w:p>
            <w:pPr>
              <w:pStyle w:val="49"/>
              <w:ind w:left="203" w:right="196"/>
              <w:jc w:val="center"/>
              <w:rPr>
                <w:sz w:val="18"/>
              </w:rPr>
            </w:pPr>
            <w:r>
              <w:rPr>
                <w:sz w:val="18"/>
              </w:rPr>
              <w:t>其他禽副产品</w:t>
            </w:r>
          </w:p>
        </w:tc>
        <w:tc>
          <w:tcPr>
            <w:tcW w:w="5265" w:type="dxa"/>
          </w:tcPr>
          <w:p>
            <w:pPr>
              <w:pStyle w:val="49"/>
              <w:spacing w:before="27"/>
              <w:ind w:left="107"/>
              <w:rPr>
                <w:sz w:val="18"/>
              </w:rPr>
            </w:pPr>
            <w:r>
              <w:rPr>
                <w:sz w:val="18"/>
              </w:rPr>
              <w:t>氧氟沙星、氯霉素、五氯酚酸钠、呋喃妥因代谢物、呋喃唑酮代</w:t>
            </w:r>
          </w:p>
          <w:p>
            <w:pPr>
              <w:pStyle w:val="49"/>
              <w:spacing w:before="48"/>
              <w:ind w:left="107"/>
              <w:rPr>
                <w:sz w:val="18"/>
              </w:rPr>
            </w:pPr>
            <w:r>
              <w:rPr>
                <w:sz w:val="18"/>
              </w:rPr>
              <w:t>谢物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50" w:type="dxa"/>
            <w:vMerge w:val="restart"/>
          </w:tcPr>
          <w:p>
            <w:pPr>
              <w:pStyle w:val="49"/>
              <w:spacing w:before="6"/>
              <w:rPr>
                <w:b/>
                <w:sz w:val="33"/>
              </w:rPr>
            </w:pPr>
          </w:p>
          <w:p>
            <w:pPr>
              <w:pStyle w:val="4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5" w:type="dxa"/>
            <w:vMerge w:val="restart"/>
          </w:tcPr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spacing w:before="6"/>
              <w:rPr>
                <w:b/>
                <w:sz w:val="18"/>
              </w:rPr>
            </w:pPr>
          </w:p>
          <w:p>
            <w:pPr>
              <w:pStyle w:val="49"/>
              <w:ind w:left="377" w:right="368"/>
              <w:jc w:val="center"/>
              <w:rPr>
                <w:sz w:val="18"/>
              </w:rPr>
            </w:pPr>
            <w:r>
              <w:rPr>
                <w:sz w:val="18"/>
              </w:rPr>
              <w:t>蔬菜</w:t>
            </w:r>
          </w:p>
        </w:tc>
        <w:tc>
          <w:tcPr>
            <w:tcW w:w="1200" w:type="dxa"/>
          </w:tcPr>
          <w:p>
            <w:pPr>
              <w:pStyle w:val="49"/>
              <w:spacing w:before="11"/>
              <w:rPr>
                <w:b/>
                <w:sz w:val="12"/>
              </w:rPr>
            </w:pPr>
          </w:p>
          <w:p>
            <w:pPr>
              <w:pStyle w:val="49"/>
              <w:ind w:left="129" w:right="118"/>
              <w:jc w:val="center"/>
              <w:rPr>
                <w:sz w:val="18"/>
              </w:rPr>
            </w:pPr>
            <w:r>
              <w:rPr>
                <w:sz w:val="18"/>
              </w:rPr>
              <w:t>豆芽</w:t>
            </w:r>
          </w:p>
        </w:tc>
        <w:tc>
          <w:tcPr>
            <w:tcW w:w="1890" w:type="dxa"/>
          </w:tcPr>
          <w:p>
            <w:pPr>
              <w:pStyle w:val="49"/>
              <w:spacing w:before="11"/>
              <w:rPr>
                <w:b/>
                <w:sz w:val="12"/>
              </w:rPr>
            </w:pPr>
          </w:p>
          <w:p>
            <w:pPr>
              <w:pStyle w:val="49"/>
              <w:ind w:left="203" w:right="196"/>
              <w:jc w:val="center"/>
              <w:rPr>
                <w:sz w:val="18"/>
              </w:rPr>
            </w:pPr>
            <w:r>
              <w:rPr>
                <w:sz w:val="18"/>
              </w:rPr>
              <w:t>豆芽</w:t>
            </w:r>
          </w:p>
        </w:tc>
        <w:tc>
          <w:tcPr>
            <w:tcW w:w="5265" w:type="dxa"/>
          </w:tcPr>
          <w:p>
            <w:pPr>
              <w:pStyle w:val="49"/>
              <w:spacing w:before="26"/>
              <w:ind w:left="107"/>
              <w:rPr>
                <w:sz w:val="18"/>
              </w:rPr>
            </w:pPr>
            <w:r>
              <w:rPr>
                <w:rFonts w:ascii="Times New Roman" w:eastAsia="Times New Roman"/>
                <w:spacing w:val="-1"/>
                <w:sz w:val="18"/>
              </w:rPr>
              <w:t>4-</w:t>
            </w:r>
            <w:r>
              <w:rPr>
                <w:spacing w:val="-1"/>
                <w:sz w:val="18"/>
              </w:rPr>
              <w:t>氯苯氧乙酸钠</w:t>
            </w:r>
            <w:r>
              <w:rPr>
                <w:sz w:val="18"/>
              </w:rPr>
              <w:t>（以</w:t>
            </w:r>
            <w:r>
              <w:rPr>
                <w:rFonts w:ascii="Times New Roman" w:eastAsia="Times New Roman"/>
                <w:sz w:val="18"/>
              </w:rPr>
              <w:t>4-</w:t>
            </w:r>
            <w:r>
              <w:rPr>
                <w:sz w:val="18"/>
              </w:rPr>
              <w:t>氯苯氧乙酸计</w:t>
            </w:r>
            <w:r>
              <w:rPr>
                <w:spacing w:val="-5"/>
                <w:sz w:val="18"/>
              </w:rPr>
              <w:t>）</w:t>
            </w:r>
            <w:r>
              <w:rPr>
                <w:spacing w:val="-8"/>
                <w:sz w:val="18"/>
              </w:rPr>
              <w:t>、</w:t>
            </w:r>
            <w:r>
              <w:rPr>
                <w:rFonts w:ascii="Times New Roman" w:eastAsia="Times New Roman"/>
                <w:sz w:val="18"/>
              </w:rPr>
              <w:t>6-</w:t>
            </w:r>
            <w:r>
              <w:rPr>
                <w:spacing w:val="-2"/>
                <w:sz w:val="18"/>
              </w:rPr>
              <w:t>苄基腺嘌呤</w:t>
            </w:r>
            <w:r>
              <w:rPr>
                <w:sz w:val="18"/>
              </w:rPr>
              <w:t>（</w:t>
            </w:r>
            <w:r>
              <w:rPr>
                <w:rFonts w:ascii="Times New Roman" w:eastAsia="Times New Roman"/>
                <w:sz w:val="18"/>
              </w:rPr>
              <w:t>6-BA</w:t>
            </w:r>
            <w:r>
              <w:rPr>
                <w:sz w:val="18"/>
              </w:rPr>
              <w:t>）、</w:t>
            </w:r>
          </w:p>
          <w:p>
            <w:pPr>
              <w:pStyle w:val="49"/>
              <w:spacing w:before="52"/>
              <w:ind w:left="107"/>
              <w:rPr>
                <w:sz w:val="18"/>
              </w:rPr>
            </w:pPr>
            <w:r>
              <w:rPr>
                <w:position w:val="1"/>
                <w:sz w:val="18"/>
              </w:rPr>
              <w:t xml:space="preserve">亚硫酸盐（以 </w:t>
            </w:r>
            <w:r>
              <w:rPr>
                <w:rFonts w:ascii="Times New Roman" w:eastAsia="Times New Roman"/>
                <w:position w:val="1"/>
                <w:sz w:val="18"/>
              </w:rPr>
              <w:t>SO</w:t>
            </w:r>
            <w:r>
              <w:rPr>
                <w:rFonts w:ascii="Times New Roman" w:eastAsia="Times New Roman"/>
                <w:sz w:val="11"/>
              </w:rPr>
              <w:t>2</w:t>
            </w:r>
            <w:r>
              <w:rPr>
                <w:position w:val="1"/>
                <w:sz w:val="18"/>
              </w:rPr>
              <w:t>计）、铅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7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>
            <w:pPr>
              <w:pStyle w:val="49"/>
              <w:spacing w:before="3"/>
              <w:rPr>
                <w:b/>
                <w:sz w:val="14"/>
              </w:rPr>
            </w:pPr>
          </w:p>
          <w:p>
            <w:pPr>
              <w:pStyle w:val="49"/>
              <w:spacing w:before="1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鳞茎类蔬菜</w:t>
            </w:r>
          </w:p>
        </w:tc>
        <w:tc>
          <w:tcPr>
            <w:tcW w:w="1890" w:type="dxa"/>
          </w:tcPr>
          <w:p>
            <w:pPr>
              <w:pStyle w:val="49"/>
              <w:spacing w:before="3"/>
              <w:rPr>
                <w:b/>
                <w:sz w:val="14"/>
              </w:rPr>
            </w:pPr>
          </w:p>
          <w:p>
            <w:pPr>
              <w:pStyle w:val="49"/>
              <w:spacing w:before="1"/>
              <w:ind w:left="203" w:right="196"/>
              <w:jc w:val="center"/>
              <w:rPr>
                <w:sz w:val="18"/>
              </w:rPr>
            </w:pPr>
            <w:r>
              <w:rPr>
                <w:sz w:val="18"/>
              </w:rPr>
              <w:t>韭菜</w:t>
            </w:r>
          </w:p>
        </w:tc>
        <w:tc>
          <w:tcPr>
            <w:tcW w:w="5265" w:type="dxa"/>
          </w:tcPr>
          <w:p>
            <w:pPr>
              <w:pStyle w:val="49"/>
              <w:spacing w:before="1" w:line="278" w:lineRule="exact"/>
              <w:ind w:left="107" w:right="105"/>
              <w:rPr>
                <w:sz w:val="18"/>
              </w:rPr>
            </w:pPr>
            <w:r>
              <w:rPr>
                <w:sz w:val="18"/>
              </w:rPr>
              <w:t>腐霉利、毒死蜱、氧乐果、克百威、甲拌磷、氯氰菊酯和高效氯氰菊酯、氟虫腈</w:t>
            </w:r>
          </w:p>
        </w:tc>
      </w:tr>
    </w:tbl>
    <w:p>
      <w:pPr>
        <w:spacing w:line="278" w:lineRule="exact"/>
        <w:rPr>
          <w:sz w:val="18"/>
        </w:rPr>
        <w:sectPr>
          <w:footerReference r:id="rId3" w:type="default"/>
          <w:pgSz w:w="11910" w:h="16840"/>
          <w:pgMar w:top="1500" w:right="460" w:bottom="1300" w:left="940" w:header="720" w:footer="1110" w:gutter="0"/>
          <w:cols w:space="720" w:num="1"/>
        </w:sectPr>
      </w:pP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155"/>
        <w:gridCol w:w="1200"/>
        <w:gridCol w:w="1890"/>
        <w:gridCol w:w="52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50" w:type="dxa"/>
            <w:vMerge w:val="restart"/>
          </w:tcPr>
          <w:p>
            <w:pPr>
              <w:pStyle w:val="49"/>
              <w:rPr>
                <w:rFonts w:ascii="Times New Roman"/>
                <w:sz w:val="18"/>
              </w:rPr>
            </w:pPr>
          </w:p>
        </w:tc>
        <w:tc>
          <w:tcPr>
            <w:tcW w:w="1155" w:type="dxa"/>
            <w:vMerge w:val="restart"/>
          </w:tcPr>
          <w:p>
            <w:pPr>
              <w:pStyle w:val="49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>
            <w:pPr>
              <w:pStyle w:val="49"/>
              <w:spacing w:before="27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芸薹属类蔬</w:t>
            </w:r>
          </w:p>
          <w:p>
            <w:pPr>
              <w:pStyle w:val="49"/>
              <w:spacing w:before="48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菜</w:t>
            </w:r>
          </w:p>
        </w:tc>
        <w:tc>
          <w:tcPr>
            <w:tcW w:w="1890" w:type="dxa"/>
          </w:tcPr>
          <w:p>
            <w:pPr>
              <w:pStyle w:val="49"/>
              <w:spacing w:before="12"/>
              <w:rPr>
                <w:b/>
                <w:sz w:val="12"/>
              </w:rPr>
            </w:pPr>
          </w:p>
          <w:p>
            <w:pPr>
              <w:pStyle w:val="49"/>
              <w:ind w:left="203" w:right="196"/>
              <w:jc w:val="center"/>
              <w:rPr>
                <w:sz w:val="18"/>
              </w:rPr>
            </w:pPr>
            <w:r>
              <w:rPr>
                <w:sz w:val="18"/>
              </w:rPr>
              <w:t>结球甘蓝</w:t>
            </w:r>
          </w:p>
        </w:tc>
        <w:tc>
          <w:tcPr>
            <w:tcW w:w="5265" w:type="dxa"/>
          </w:tcPr>
          <w:p>
            <w:pPr>
              <w:pStyle w:val="49"/>
              <w:spacing w:before="12"/>
              <w:rPr>
                <w:b/>
                <w:sz w:val="12"/>
              </w:rPr>
            </w:pPr>
          </w:p>
          <w:p>
            <w:pPr>
              <w:pStyle w:val="49"/>
              <w:ind w:left="107"/>
              <w:rPr>
                <w:sz w:val="18"/>
              </w:rPr>
            </w:pPr>
            <w:r>
              <w:rPr>
                <w:sz w:val="18"/>
              </w:rPr>
              <w:t>氧乐果、甲胺磷、氟虫腈、毒死蜱、克百威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 w:val="restart"/>
          </w:tcPr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spacing w:before="1"/>
              <w:rPr>
                <w:b/>
                <w:sz w:val="24"/>
              </w:rPr>
            </w:pPr>
          </w:p>
          <w:p>
            <w:pPr>
              <w:pStyle w:val="49"/>
              <w:ind w:left="149"/>
              <w:rPr>
                <w:sz w:val="18"/>
              </w:rPr>
            </w:pPr>
            <w:r>
              <w:rPr>
                <w:sz w:val="18"/>
              </w:rPr>
              <w:t>叶菜类蔬菜</w:t>
            </w:r>
          </w:p>
        </w:tc>
        <w:tc>
          <w:tcPr>
            <w:tcW w:w="1890" w:type="dxa"/>
          </w:tcPr>
          <w:p>
            <w:pPr>
              <w:pStyle w:val="49"/>
              <w:spacing w:before="57"/>
              <w:ind w:left="203" w:right="196"/>
              <w:jc w:val="center"/>
              <w:rPr>
                <w:sz w:val="18"/>
              </w:rPr>
            </w:pPr>
            <w:r>
              <w:rPr>
                <w:sz w:val="18"/>
              </w:rPr>
              <w:t>菠菜</w:t>
            </w:r>
          </w:p>
        </w:tc>
        <w:tc>
          <w:tcPr>
            <w:tcW w:w="5265" w:type="dxa"/>
          </w:tcPr>
          <w:p>
            <w:pPr>
              <w:pStyle w:val="49"/>
              <w:spacing w:before="57"/>
              <w:ind w:left="107"/>
              <w:rPr>
                <w:sz w:val="18"/>
              </w:rPr>
            </w:pPr>
            <w:r>
              <w:rPr>
                <w:sz w:val="18"/>
              </w:rPr>
              <w:t>毒死蜱、氧乐果、阿维菌素、氟虫腈、克百威、甲拌磷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</w:tcPr>
          <w:p>
            <w:pPr>
              <w:pStyle w:val="49"/>
              <w:rPr>
                <w:b/>
                <w:sz w:val="13"/>
              </w:rPr>
            </w:pPr>
          </w:p>
          <w:p>
            <w:pPr>
              <w:pStyle w:val="49"/>
              <w:ind w:left="203" w:right="196"/>
              <w:jc w:val="center"/>
              <w:rPr>
                <w:sz w:val="18"/>
              </w:rPr>
            </w:pPr>
            <w:r>
              <w:rPr>
                <w:sz w:val="18"/>
              </w:rPr>
              <w:t>芹菜</w:t>
            </w:r>
          </w:p>
        </w:tc>
        <w:tc>
          <w:tcPr>
            <w:tcW w:w="5265" w:type="dxa"/>
          </w:tcPr>
          <w:p>
            <w:pPr>
              <w:pStyle w:val="49"/>
              <w:spacing w:before="25"/>
              <w:ind w:left="107"/>
              <w:rPr>
                <w:sz w:val="18"/>
              </w:rPr>
            </w:pPr>
            <w:r>
              <w:rPr>
                <w:sz w:val="18"/>
              </w:rPr>
              <w:t>毒死蜱、甲拌磷、克百威、氟虫腈、氧乐果、甲基异柳磷、水胺</w:t>
            </w:r>
          </w:p>
          <w:p>
            <w:pPr>
              <w:pStyle w:val="49"/>
              <w:spacing w:before="50"/>
              <w:ind w:left="107"/>
              <w:rPr>
                <w:sz w:val="18"/>
              </w:rPr>
            </w:pPr>
            <w:r>
              <w:rPr>
                <w:sz w:val="18"/>
              </w:rPr>
              <w:t>硫磷、氯氟氰菊酯和高效氯氟氰菊酯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7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</w:tcPr>
          <w:p>
            <w:pPr>
              <w:pStyle w:val="49"/>
              <w:spacing w:before="3" w:line="278" w:lineRule="exact"/>
              <w:ind w:left="314" w:right="123" w:hanging="180"/>
              <w:rPr>
                <w:sz w:val="18"/>
                <w:lang w:val="en-US"/>
              </w:rPr>
            </w:pPr>
            <w:r>
              <w:rPr>
                <w:sz w:val="18"/>
              </w:rPr>
              <w:t>普通白菜</w:t>
            </w:r>
            <w:r>
              <w:rPr>
                <w:sz w:val="18"/>
                <w:lang w:val="en-US"/>
              </w:rPr>
              <w:t>（</w:t>
            </w:r>
            <w:r>
              <w:rPr>
                <w:sz w:val="18"/>
              </w:rPr>
              <w:t>小白菜、小油菜、青菜</w:t>
            </w:r>
            <w:r>
              <w:rPr>
                <w:sz w:val="18"/>
                <w:lang w:val="en-US"/>
              </w:rPr>
              <w:t>）</w:t>
            </w:r>
          </w:p>
        </w:tc>
        <w:tc>
          <w:tcPr>
            <w:tcW w:w="5265" w:type="dxa"/>
          </w:tcPr>
          <w:p>
            <w:pPr>
              <w:pStyle w:val="49"/>
              <w:spacing w:before="5"/>
              <w:rPr>
                <w:b/>
                <w:sz w:val="14"/>
                <w:lang w:val="en-US"/>
              </w:rPr>
            </w:pPr>
          </w:p>
          <w:p>
            <w:pPr>
              <w:pStyle w:val="49"/>
              <w:ind w:left="107"/>
              <w:rPr>
                <w:sz w:val="18"/>
              </w:rPr>
            </w:pPr>
            <w:r>
              <w:rPr>
                <w:sz w:val="18"/>
              </w:rPr>
              <w:t>毒死蜱、氟虫腈、啶虫脒、氧乐果、克百威、甲胺磷、水胺硫磷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</w:tcPr>
          <w:p>
            <w:pPr>
              <w:pStyle w:val="49"/>
              <w:spacing w:before="87"/>
              <w:ind w:left="203" w:right="194"/>
              <w:jc w:val="center"/>
              <w:rPr>
                <w:sz w:val="18"/>
              </w:rPr>
            </w:pPr>
            <w:r>
              <w:rPr>
                <w:sz w:val="18"/>
              </w:rPr>
              <w:t>油麦菜</w:t>
            </w:r>
          </w:p>
        </w:tc>
        <w:tc>
          <w:tcPr>
            <w:tcW w:w="5265" w:type="dxa"/>
          </w:tcPr>
          <w:p>
            <w:pPr>
              <w:pStyle w:val="49"/>
              <w:spacing w:before="87"/>
              <w:ind w:left="107"/>
              <w:rPr>
                <w:sz w:val="18"/>
              </w:rPr>
            </w:pPr>
            <w:r>
              <w:rPr>
                <w:sz w:val="18"/>
              </w:rPr>
              <w:t>氟虫腈、氧乐果、克百威、甲胺磷、甲基异柳磷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7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</w:tcPr>
          <w:p>
            <w:pPr>
              <w:pStyle w:val="49"/>
              <w:spacing w:before="29"/>
              <w:ind w:left="203" w:right="194"/>
              <w:jc w:val="center"/>
              <w:rPr>
                <w:sz w:val="18"/>
              </w:rPr>
            </w:pPr>
            <w:r>
              <w:rPr>
                <w:sz w:val="18"/>
              </w:rPr>
              <w:t>大白菜</w:t>
            </w:r>
          </w:p>
        </w:tc>
        <w:tc>
          <w:tcPr>
            <w:tcW w:w="5265" w:type="dxa"/>
          </w:tcPr>
          <w:p>
            <w:pPr>
              <w:pStyle w:val="49"/>
              <w:spacing w:before="29"/>
              <w:ind w:left="107"/>
              <w:rPr>
                <w:sz w:val="18"/>
              </w:rPr>
            </w:pPr>
            <w:r>
              <w:rPr>
                <w:sz w:val="18"/>
              </w:rPr>
              <w:t>毒死蜱、氧乐果、克百威、啶虫脒、甲胺磷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7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 w:val="restart"/>
          </w:tcPr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spacing w:before="12"/>
              <w:rPr>
                <w:b/>
                <w:sz w:val="16"/>
              </w:rPr>
            </w:pPr>
          </w:p>
          <w:p>
            <w:pPr>
              <w:pStyle w:val="49"/>
              <w:ind w:left="149"/>
              <w:rPr>
                <w:sz w:val="18"/>
              </w:rPr>
            </w:pPr>
            <w:r>
              <w:rPr>
                <w:sz w:val="18"/>
              </w:rPr>
              <w:t>茄果类蔬菜</w:t>
            </w:r>
          </w:p>
        </w:tc>
        <w:tc>
          <w:tcPr>
            <w:tcW w:w="1890" w:type="dxa"/>
          </w:tcPr>
          <w:p>
            <w:pPr>
              <w:pStyle w:val="49"/>
              <w:spacing w:before="67"/>
              <w:ind w:left="203" w:right="196"/>
              <w:jc w:val="center"/>
              <w:rPr>
                <w:sz w:val="18"/>
              </w:rPr>
            </w:pPr>
            <w:r>
              <w:rPr>
                <w:sz w:val="18"/>
              </w:rPr>
              <w:t>茄子</w:t>
            </w:r>
          </w:p>
        </w:tc>
        <w:tc>
          <w:tcPr>
            <w:tcW w:w="5265" w:type="dxa"/>
          </w:tcPr>
          <w:p>
            <w:pPr>
              <w:pStyle w:val="49"/>
              <w:spacing w:before="67"/>
              <w:ind w:left="107"/>
              <w:rPr>
                <w:sz w:val="18"/>
              </w:rPr>
            </w:pPr>
            <w:r>
              <w:rPr>
                <w:sz w:val="18"/>
              </w:rPr>
              <w:t>克百威、氧乐果、甲胺磷、水胺硫磷、氯唑磷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7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</w:tcPr>
          <w:p>
            <w:pPr>
              <w:pStyle w:val="49"/>
              <w:spacing w:before="10"/>
              <w:rPr>
                <w:b/>
                <w:sz w:val="14"/>
              </w:rPr>
            </w:pPr>
          </w:p>
          <w:p>
            <w:pPr>
              <w:pStyle w:val="49"/>
              <w:ind w:left="203" w:right="196"/>
              <w:jc w:val="center"/>
              <w:rPr>
                <w:sz w:val="18"/>
              </w:rPr>
            </w:pPr>
            <w:r>
              <w:rPr>
                <w:sz w:val="18"/>
              </w:rPr>
              <w:t>辣椒</w:t>
            </w:r>
          </w:p>
        </w:tc>
        <w:tc>
          <w:tcPr>
            <w:tcW w:w="5265" w:type="dxa"/>
          </w:tcPr>
          <w:p>
            <w:pPr>
              <w:pStyle w:val="49"/>
              <w:spacing w:before="10"/>
              <w:rPr>
                <w:b/>
                <w:sz w:val="14"/>
              </w:rPr>
            </w:pPr>
          </w:p>
          <w:p>
            <w:pPr>
              <w:pStyle w:val="49"/>
              <w:ind w:left="107"/>
              <w:rPr>
                <w:sz w:val="18"/>
              </w:rPr>
            </w:pPr>
            <w:r>
              <w:rPr>
                <w:sz w:val="18"/>
              </w:rPr>
              <w:t>克百威、氧乐果、水胺硫磷、氟虫腈、氯氰菊酯和高效氯氰菊酯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7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</w:tcPr>
          <w:p>
            <w:pPr>
              <w:pStyle w:val="49"/>
              <w:spacing w:before="3"/>
              <w:rPr>
                <w:b/>
                <w:sz w:val="14"/>
              </w:rPr>
            </w:pPr>
          </w:p>
          <w:p>
            <w:pPr>
              <w:pStyle w:val="49"/>
              <w:ind w:left="203" w:right="196"/>
              <w:jc w:val="center"/>
              <w:rPr>
                <w:sz w:val="18"/>
              </w:rPr>
            </w:pPr>
            <w:r>
              <w:rPr>
                <w:sz w:val="18"/>
              </w:rPr>
              <w:t>番茄</w:t>
            </w:r>
          </w:p>
        </w:tc>
        <w:tc>
          <w:tcPr>
            <w:tcW w:w="5265" w:type="dxa"/>
          </w:tcPr>
          <w:p>
            <w:pPr>
              <w:pStyle w:val="49"/>
              <w:spacing w:before="43"/>
              <w:ind w:left="107"/>
              <w:rPr>
                <w:sz w:val="18"/>
              </w:rPr>
            </w:pPr>
            <w:r>
              <w:rPr>
                <w:sz w:val="18"/>
              </w:rPr>
              <w:t>氧乐果、克百威、毒死蜱、苯醚甲环唑、氯氟氰菊酯和高效氯氟</w:t>
            </w:r>
          </w:p>
          <w:p>
            <w:pPr>
              <w:pStyle w:val="49"/>
              <w:spacing w:before="50"/>
              <w:ind w:left="107"/>
              <w:rPr>
                <w:sz w:val="18"/>
              </w:rPr>
            </w:pPr>
            <w:r>
              <w:rPr>
                <w:sz w:val="18"/>
              </w:rPr>
              <w:t>氰菊酯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7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>
            <w:pPr>
              <w:pStyle w:val="49"/>
              <w:spacing w:before="100"/>
              <w:ind w:left="129" w:right="118"/>
              <w:jc w:val="center"/>
              <w:rPr>
                <w:sz w:val="18"/>
              </w:rPr>
            </w:pPr>
            <w:r>
              <w:rPr>
                <w:sz w:val="18"/>
              </w:rPr>
              <w:t>瓜类蔬菜</w:t>
            </w:r>
          </w:p>
        </w:tc>
        <w:tc>
          <w:tcPr>
            <w:tcW w:w="1890" w:type="dxa"/>
          </w:tcPr>
          <w:p>
            <w:pPr>
              <w:pStyle w:val="49"/>
              <w:spacing w:before="100"/>
              <w:ind w:left="203" w:right="196"/>
              <w:jc w:val="center"/>
              <w:rPr>
                <w:sz w:val="18"/>
              </w:rPr>
            </w:pPr>
            <w:r>
              <w:rPr>
                <w:sz w:val="18"/>
              </w:rPr>
              <w:t>黄瓜</w:t>
            </w:r>
          </w:p>
        </w:tc>
        <w:tc>
          <w:tcPr>
            <w:tcW w:w="5265" w:type="dxa"/>
          </w:tcPr>
          <w:p>
            <w:pPr>
              <w:pStyle w:val="49"/>
              <w:spacing w:before="100"/>
              <w:ind w:left="107"/>
              <w:rPr>
                <w:sz w:val="18"/>
              </w:rPr>
            </w:pPr>
            <w:r>
              <w:rPr>
                <w:sz w:val="18"/>
              </w:rPr>
              <w:t>氟虫腈、克百威、氧乐果、毒死蜱、三唑酮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>
            <w:pPr>
              <w:pStyle w:val="49"/>
              <w:spacing w:before="76" w:line="290" w:lineRule="auto"/>
              <w:ind w:left="240" w:right="138" w:hanging="92"/>
              <w:rPr>
                <w:sz w:val="18"/>
              </w:rPr>
            </w:pPr>
            <w:r>
              <w:rPr>
                <w:sz w:val="18"/>
              </w:rPr>
              <w:t>根茎类和薯芋类蔬菜</w:t>
            </w:r>
          </w:p>
        </w:tc>
        <w:tc>
          <w:tcPr>
            <w:tcW w:w="1890" w:type="dxa"/>
          </w:tcPr>
          <w:p>
            <w:pPr>
              <w:pStyle w:val="49"/>
              <w:spacing w:before="10"/>
              <w:rPr>
                <w:b/>
                <w:sz w:val="16"/>
              </w:rPr>
            </w:pPr>
          </w:p>
          <w:p>
            <w:pPr>
              <w:pStyle w:val="49"/>
              <w:ind w:left="203" w:right="196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>山</w:t>
            </w:r>
            <w:r>
              <w:rPr>
                <w:sz w:val="18"/>
              </w:rPr>
              <w:t>药</w:t>
            </w:r>
          </w:p>
        </w:tc>
        <w:tc>
          <w:tcPr>
            <w:tcW w:w="5265" w:type="dxa"/>
          </w:tcPr>
          <w:p>
            <w:pPr>
              <w:pStyle w:val="49"/>
              <w:spacing w:before="10"/>
              <w:rPr>
                <w:b/>
                <w:sz w:val="16"/>
              </w:rPr>
            </w:pPr>
          </w:p>
          <w:p>
            <w:pPr>
              <w:pStyle w:val="49"/>
              <w:ind w:left="107"/>
              <w:rPr>
                <w:sz w:val="18"/>
              </w:rPr>
            </w:pPr>
            <w:r>
              <w:rPr>
                <w:sz w:val="18"/>
              </w:rPr>
              <w:t>氯氟氰菊酯和高效氯氟氰菊酯、氧乐果、克百威、甲拌磷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>
            <w:pPr>
              <w:pStyle w:val="49"/>
              <w:spacing w:before="11"/>
              <w:rPr>
                <w:b/>
                <w:sz w:val="12"/>
              </w:rPr>
            </w:pPr>
          </w:p>
          <w:p>
            <w:pPr>
              <w:pStyle w:val="49"/>
              <w:ind w:left="129" w:right="118"/>
              <w:jc w:val="center"/>
              <w:rPr>
                <w:sz w:val="18"/>
              </w:rPr>
            </w:pPr>
            <w:r>
              <w:rPr>
                <w:sz w:val="18"/>
              </w:rPr>
              <w:t>豆类蔬菜</w:t>
            </w:r>
          </w:p>
        </w:tc>
        <w:tc>
          <w:tcPr>
            <w:tcW w:w="1890" w:type="dxa"/>
          </w:tcPr>
          <w:p>
            <w:pPr>
              <w:pStyle w:val="49"/>
              <w:spacing w:before="11"/>
              <w:rPr>
                <w:b/>
                <w:sz w:val="12"/>
              </w:rPr>
            </w:pPr>
          </w:p>
          <w:p>
            <w:pPr>
              <w:pStyle w:val="49"/>
              <w:ind w:left="203" w:right="196"/>
              <w:jc w:val="center"/>
              <w:rPr>
                <w:sz w:val="18"/>
              </w:rPr>
            </w:pPr>
            <w:r>
              <w:rPr>
                <w:sz w:val="18"/>
              </w:rPr>
              <w:t>豇豆</w:t>
            </w:r>
          </w:p>
        </w:tc>
        <w:tc>
          <w:tcPr>
            <w:tcW w:w="5265" w:type="dxa"/>
          </w:tcPr>
          <w:p>
            <w:pPr>
              <w:pStyle w:val="49"/>
              <w:spacing w:before="26"/>
              <w:ind w:left="107"/>
              <w:rPr>
                <w:sz w:val="18"/>
              </w:rPr>
            </w:pPr>
            <w:r>
              <w:rPr>
                <w:sz w:val="18"/>
              </w:rPr>
              <w:t>克百威、灭蝇胺、氧乐果、水胺硫磷、甲基异柳磷、氟虫腈、甲</w:t>
            </w:r>
          </w:p>
          <w:p>
            <w:pPr>
              <w:pStyle w:val="49"/>
              <w:spacing w:before="50"/>
              <w:ind w:left="107"/>
              <w:rPr>
                <w:sz w:val="18"/>
              </w:rPr>
            </w:pPr>
            <w:r>
              <w:rPr>
                <w:sz w:val="18"/>
              </w:rPr>
              <w:t>胺磷、阿维菌素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  <w:jc w:val="center"/>
        </w:trPr>
        <w:tc>
          <w:tcPr>
            <w:tcW w:w="750" w:type="dxa"/>
            <w:vMerge w:val="restart"/>
          </w:tcPr>
          <w:p>
            <w:pPr>
              <w:pStyle w:val="49"/>
              <w:rPr>
                <w:b/>
                <w:sz w:val="24"/>
              </w:rPr>
            </w:pPr>
          </w:p>
          <w:p>
            <w:pPr>
              <w:pStyle w:val="49"/>
              <w:rPr>
                <w:b/>
                <w:sz w:val="24"/>
              </w:rPr>
            </w:pPr>
          </w:p>
          <w:p>
            <w:pPr>
              <w:pStyle w:val="49"/>
              <w:rPr>
                <w:b/>
                <w:sz w:val="24"/>
              </w:rPr>
            </w:pPr>
          </w:p>
          <w:p>
            <w:pPr>
              <w:pStyle w:val="49"/>
              <w:rPr>
                <w:b/>
                <w:sz w:val="26"/>
              </w:rPr>
            </w:pPr>
          </w:p>
          <w:p>
            <w:pPr>
              <w:pStyle w:val="4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  <w:vMerge w:val="restart"/>
          </w:tcPr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spacing w:before="141"/>
              <w:ind w:left="305"/>
              <w:rPr>
                <w:sz w:val="18"/>
              </w:rPr>
            </w:pPr>
            <w:r>
              <w:rPr>
                <w:sz w:val="18"/>
              </w:rPr>
              <w:t>水产品</w:t>
            </w:r>
          </w:p>
        </w:tc>
        <w:tc>
          <w:tcPr>
            <w:tcW w:w="1200" w:type="dxa"/>
            <w:vMerge w:val="restart"/>
          </w:tcPr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spacing w:before="5"/>
              <w:rPr>
                <w:b/>
                <w:sz w:val="14"/>
              </w:rPr>
            </w:pPr>
          </w:p>
          <w:p>
            <w:pPr>
              <w:pStyle w:val="49"/>
              <w:ind w:left="240"/>
              <w:rPr>
                <w:sz w:val="18"/>
              </w:rPr>
            </w:pPr>
            <w:r>
              <w:rPr>
                <w:sz w:val="18"/>
              </w:rPr>
              <w:t>淡水产品</w:t>
            </w:r>
          </w:p>
        </w:tc>
        <w:tc>
          <w:tcPr>
            <w:tcW w:w="1890" w:type="dxa"/>
          </w:tcPr>
          <w:p>
            <w:pPr>
              <w:pStyle w:val="49"/>
              <w:spacing w:before="41" w:line="324" w:lineRule="auto"/>
              <w:ind w:left="108" w:right="96"/>
              <w:rPr>
                <w:sz w:val="18"/>
              </w:rPr>
            </w:pPr>
            <w:r>
              <w:rPr>
                <w:sz w:val="18"/>
              </w:rPr>
              <w:t>淡水鱼（重点：黄颡鱼、鲶鱼、鳊鱼、鲈鱼、鲫鱼、黑鱼、草鱼、鲤鱼、鲢鱼、鳙鱼、鳜鱼、黄鳝</w:t>
            </w:r>
          </w:p>
          <w:p>
            <w:pPr>
              <w:pStyle w:val="49"/>
              <w:spacing w:line="222" w:lineRule="exact"/>
              <w:ind w:left="203" w:right="194"/>
              <w:jc w:val="center"/>
              <w:rPr>
                <w:sz w:val="18"/>
              </w:rPr>
            </w:pPr>
            <w:r>
              <w:t>等</w:t>
            </w:r>
            <w:r>
              <w:rPr>
                <w:position w:val="1"/>
                <w:sz w:val="18"/>
              </w:rPr>
              <w:t>等）</w:t>
            </w:r>
          </w:p>
        </w:tc>
        <w:tc>
          <w:tcPr>
            <w:tcW w:w="5265" w:type="dxa"/>
          </w:tcPr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spacing w:before="12"/>
              <w:rPr>
                <w:b/>
                <w:sz w:val="15"/>
              </w:rPr>
            </w:pPr>
          </w:p>
          <w:p>
            <w:pPr>
              <w:pStyle w:val="49"/>
              <w:spacing w:line="292" w:lineRule="auto"/>
              <w:ind w:left="107" w:right="105"/>
              <w:rPr>
                <w:sz w:val="18"/>
              </w:rPr>
            </w:pPr>
            <w:r>
              <w:rPr>
                <w:sz w:val="18"/>
              </w:rPr>
              <w:t>恩诺沙星、呋喃西林代谢物、呋喃唑酮代谢物、氯霉素、孔雀石绿、氧氟沙星、培氟沙星、磺胺类（总量）、地西泮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7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</w:tcPr>
          <w:p>
            <w:pPr>
              <w:pStyle w:val="49"/>
              <w:spacing w:before="4"/>
              <w:rPr>
                <w:b/>
                <w:sz w:val="14"/>
              </w:rPr>
            </w:pPr>
          </w:p>
          <w:p>
            <w:pPr>
              <w:pStyle w:val="49"/>
              <w:ind w:left="203" w:right="194"/>
              <w:jc w:val="center"/>
              <w:rPr>
                <w:sz w:val="18"/>
              </w:rPr>
            </w:pPr>
            <w:r>
              <w:rPr>
                <w:sz w:val="18"/>
              </w:rPr>
              <w:t>淡水虾</w:t>
            </w:r>
          </w:p>
        </w:tc>
        <w:tc>
          <w:tcPr>
            <w:tcW w:w="5265" w:type="dxa"/>
          </w:tcPr>
          <w:p>
            <w:pPr>
              <w:pStyle w:val="49"/>
              <w:spacing w:before="42"/>
              <w:ind w:left="107"/>
              <w:rPr>
                <w:sz w:val="18"/>
              </w:rPr>
            </w:pPr>
            <w:r>
              <w:rPr>
                <w:spacing w:val="-9"/>
                <w:sz w:val="18"/>
              </w:rPr>
              <w:t>恩诺沙星、呋喃妥因代谢物、呋喃西林代谢物、呋喃唑酮代谢物、</w:t>
            </w:r>
          </w:p>
          <w:p>
            <w:pPr>
              <w:pStyle w:val="49"/>
              <w:spacing w:before="50"/>
              <w:ind w:left="107"/>
              <w:rPr>
                <w:sz w:val="18"/>
              </w:rPr>
            </w:pPr>
            <w:r>
              <w:rPr>
                <w:sz w:val="18"/>
              </w:rPr>
              <w:t>土霉素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>
            <w:pPr>
              <w:pStyle w:val="49"/>
              <w:spacing w:before="65"/>
              <w:ind w:left="129" w:right="118"/>
              <w:jc w:val="center"/>
              <w:rPr>
                <w:sz w:val="18"/>
              </w:rPr>
            </w:pPr>
            <w:r>
              <w:rPr>
                <w:sz w:val="18"/>
              </w:rPr>
              <w:t>淡水产品</w:t>
            </w:r>
          </w:p>
        </w:tc>
        <w:tc>
          <w:tcPr>
            <w:tcW w:w="1890" w:type="dxa"/>
          </w:tcPr>
          <w:p>
            <w:pPr>
              <w:pStyle w:val="49"/>
              <w:spacing w:before="65"/>
              <w:ind w:left="203" w:right="194"/>
              <w:jc w:val="center"/>
              <w:rPr>
                <w:sz w:val="18"/>
              </w:rPr>
            </w:pPr>
            <w:r>
              <w:rPr>
                <w:sz w:val="18"/>
              </w:rPr>
              <w:t>淡水蟹</w:t>
            </w:r>
          </w:p>
        </w:tc>
        <w:tc>
          <w:tcPr>
            <w:tcW w:w="5265" w:type="dxa"/>
          </w:tcPr>
          <w:p>
            <w:pPr>
              <w:pStyle w:val="49"/>
              <w:spacing w:before="65"/>
              <w:ind w:left="107"/>
              <w:rPr>
                <w:sz w:val="18"/>
              </w:rPr>
            </w:pPr>
            <w:r>
              <w:rPr>
                <w:sz w:val="18"/>
              </w:rPr>
              <w:t>恩诺沙星、呋喃西林代谢物、氧氟沙星、镉、氯霉素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  <w:jc w:val="center"/>
        </w:trPr>
        <w:tc>
          <w:tcPr>
            <w:tcW w:w="750" w:type="dxa"/>
            <w:vMerge w:val="restart"/>
          </w:tcPr>
          <w:p>
            <w:pPr>
              <w:pStyle w:val="49"/>
              <w:rPr>
                <w:b/>
                <w:sz w:val="24"/>
              </w:rPr>
            </w:pPr>
          </w:p>
          <w:p>
            <w:pPr>
              <w:pStyle w:val="49"/>
              <w:rPr>
                <w:b/>
                <w:sz w:val="24"/>
              </w:rPr>
            </w:pPr>
          </w:p>
          <w:p>
            <w:pPr>
              <w:pStyle w:val="49"/>
              <w:rPr>
                <w:b/>
                <w:sz w:val="24"/>
              </w:rPr>
            </w:pPr>
          </w:p>
          <w:p>
            <w:pPr>
              <w:pStyle w:val="49"/>
              <w:rPr>
                <w:b/>
                <w:sz w:val="24"/>
              </w:rPr>
            </w:pPr>
          </w:p>
          <w:p>
            <w:pPr>
              <w:pStyle w:val="49"/>
              <w:spacing w:before="11"/>
              <w:rPr>
                <w:b/>
                <w:sz w:val="34"/>
              </w:rPr>
            </w:pPr>
          </w:p>
          <w:p>
            <w:pPr>
              <w:pStyle w:val="4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  <w:vMerge w:val="restart"/>
          </w:tcPr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spacing w:before="120"/>
              <w:ind w:left="106" w:firstLine="180" w:firstLineChars="100"/>
              <w:rPr>
                <w:sz w:val="18"/>
              </w:rPr>
            </w:pPr>
            <w:r>
              <w:rPr>
                <w:sz w:val="18"/>
              </w:rPr>
              <w:t>水产品</w:t>
            </w:r>
          </w:p>
        </w:tc>
        <w:tc>
          <w:tcPr>
            <w:tcW w:w="1200" w:type="dxa"/>
            <w:vMerge w:val="restart"/>
          </w:tcPr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spacing w:before="8"/>
              <w:rPr>
                <w:b/>
                <w:sz w:val="18"/>
              </w:rPr>
            </w:pPr>
          </w:p>
          <w:p>
            <w:pPr>
              <w:pStyle w:val="49"/>
              <w:ind w:left="240"/>
              <w:rPr>
                <w:sz w:val="18"/>
              </w:rPr>
            </w:pPr>
            <w:r>
              <w:rPr>
                <w:sz w:val="18"/>
              </w:rPr>
              <w:t>海水产品</w:t>
            </w:r>
          </w:p>
        </w:tc>
        <w:tc>
          <w:tcPr>
            <w:tcW w:w="1890" w:type="dxa"/>
          </w:tcPr>
          <w:p>
            <w:pPr>
              <w:pStyle w:val="49"/>
              <w:spacing w:before="64" w:line="324" w:lineRule="auto"/>
              <w:ind w:left="108" w:right="96"/>
              <w:rPr>
                <w:sz w:val="18"/>
              </w:rPr>
            </w:pPr>
            <w:r>
              <w:rPr>
                <w:sz w:val="18"/>
              </w:rPr>
              <w:t>海水鱼（重点品种： 多宝鱼、黄鱼、海鲈</w:t>
            </w:r>
          </w:p>
          <w:p>
            <w:pPr>
              <w:pStyle w:val="49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鱼等）</w:t>
            </w:r>
          </w:p>
        </w:tc>
        <w:tc>
          <w:tcPr>
            <w:tcW w:w="5265" w:type="dxa"/>
          </w:tcPr>
          <w:p>
            <w:pPr>
              <w:pStyle w:val="49"/>
              <w:spacing w:before="6"/>
              <w:rPr>
                <w:b/>
                <w:sz w:val="18"/>
              </w:rPr>
            </w:pPr>
          </w:p>
          <w:p>
            <w:pPr>
              <w:pStyle w:val="49"/>
              <w:spacing w:line="292" w:lineRule="auto"/>
              <w:ind w:left="107" w:right="105"/>
              <w:rPr>
                <w:sz w:val="18"/>
              </w:rPr>
            </w:pPr>
            <w:r>
              <w:rPr>
                <w:sz w:val="18"/>
              </w:rPr>
              <w:t>恩诺沙星、氧氟沙星、诺氟沙星、呋喃西林代谢物、呋喃唑酮代谢物、氯霉素、孔雀石绿、甲硝唑、磺胺类（总量）、镉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7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</w:tcPr>
          <w:p>
            <w:pPr>
              <w:pStyle w:val="49"/>
              <w:spacing w:before="10"/>
              <w:rPr>
                <w:b/>
                <w:sz w:val="14"/>
              </w:rPr>
            </w:pPr>
          </w:p>
          <w:p>
            <w:pPr>
              <w:pStyle w:val="49"/>
              <w:spacing w:before="1" w:line="324" w:lineRule="auto"/>
              <w:ind w:left="108" w:right="96"/>
              <w:rPr>
                <w:sz w:val="18"/>
              </w:rPr>
            </w:pPr>
            <w:r>
              <w:rPr>
                <w:sz w:val="18"/>
              </w:rPr>
              <w:t>海水虾（重点品种： 虾蛄、基围虾等）</w:t>
            </w:r>
          </w:p>
        </w:tc>
        <w:tc>
          <w:tcPr>
            <w:tcW w:w="5265" w:type="dxa"/>
          </w:tcPr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spacing w:before="115"/>
              <w:ind w:left="107"/>
              <w:rPr>
                <w:sz w:val="18"/>
              </w:rPr>
            </w:pPr>
            <w:r>
              <w:rPr>
                <w:sz w:val="18"/>
              </w:rPr>
              <w:t>镉、呋喃妥因代谢物、呋喃唑酮代谢物、土霉素、金霉素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7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</w:tcPr>
          <w:p>
            <w:pPr>
              <w:pStyle w:val="49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海水蟹（重点品种：</w:t>
            </w:r>
          </w:p>
          <w:p>
            <w:pPr>
              <w:pStyle w:val="49"/>
              <w:spacing w:before="64"/>
              <w:ind w:left="108"/>
            </w:pPr>
            <w:r>
              <w:rPr>
                <w:sz w:val="18"/>
              </w:rPr>
              <w:t>梭子蟹等</w:t>
            </w:r>
            <w:r>
              <w:t>）</w:t>
            </w:r>
          </w:p>
        </w:tc>
        <w:tc>
          <w:tcPr>
            <w:tcW w:w="5265" w:type="dxa"/>
          </w:tcPr>
          <w:p>
            <w:pPr>
              <w:pStyle w:val="49"/>
              <w:spacing w:before="8" w:line="280" w:lineRule="atLeast"/>
              <w:ind w:left="107" w:right="105"/>
              <w:rPr>
                <w:sz w:val="18"/>
              </w:rPr>
            </w:pPr>
            <w:r>
              <w:rPr>
                <w:sz w:val="18"/>
              </w:rPr>
              <w:t>恩诺沙星、氧氟沙星、呋喃它酮代谢物、呋喃妥因代谢物、呋喃西林代谢物、镉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7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>
            <w:pPr>
              <w:pStyle w:val="49"/>
              <w:spacing w:before="8"/>
              <w:rPr>
                <w:b/>
                <w:sz w:val="15"/>
              </w:rPr>
            </w:pPr>
          </w:p>
          <w:p>
            <w:pPr>
              <w:pStyle w:val="49"/>
              <w:spacing w:before="1"/>
              <w:ind w:left="129" w:right="118"/>
              <w:jc w:val="center"/>
              <w:rPr>
                <w:sz w:val="18"/>
              </w:rPr>
            </w:pPr>
            <w:r>
              <w:rPr>
                <w:sz w:val="18"/>
              </w:rPr>
              <w:t>贝类</w:t>
            </w:r>
          </w:p>
        </w:tc>
        <w:tc>
          <w:tcPr>
            <w:tcW w:w="1890" w:type="dxa"/>
          </w:tcPr>
          <w:p>
            <w:pPr>
              <w:pStyle w:val="49"/>
              <w:spacing w:before="12" w:line="280" w:lineRule="atLeast"/>
              <w:ind w:left="403" w:right="123" w:hanging="269"/>
              <w:rPr>
                <w:sz w:val="18"/>
              </w:rPr>
            </w:pPr>
            <w:r>
              <w:rPr>
                <w:sz w:val="18"/>
              </w:rPr>
              <w:t>贝类（重点品种：花蛤、花螺等）</w:t>
            </w:r>
          </w:p>
        </w:tc>
        <w:tc>
          <w:tcPr>
            <w:tcW w:w="5265" w:type="dxa"/>
          </w:tcPr>
          <w:p>
            <w:pPr>
              <w:pStyle w:val="49"/>
              <w:spacing w:before="8"/>
              <w:rPr>
                <w:b/>
                <w:sz w:val="15"/>
              </w:rPr>
            </w:pPr>
          </w:p>
          <w:p>
            <w:pPr>
              <w:pStyle w:val="49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恩诺沙星、呋喃西林代谢物、氯霉素、镉、呋喃唑酮代谢物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7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>
            <w:pPr>
              <w:pStyle w:val="49"/>
              <w:spacing w:before="115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其他水产品</w:t>
            </w:r>
          </w:p>
        </w:tc>
        <w:tc>
          <w:tcPr>
            <w:tcW w:w="1890" w:type="dxa"/>
          </w:tcPr>
          <w:p>
            <w:pPr>
              <w:pStyle w:val="49"/>
              <w:spacing w:before="115"/>
              <w:ind w:left="203" w:right="194"/>
              <w:jc w:val="center"/>
              <w:rPr>
                <w:sz w:val="18"/>
              </w:rPr>
            </w:pPr>
            <w:r>
              <w:rPr>
                <w:sz w:val="18"/>
              </w:rPr>
              <w:t>其他水产品</w:t>
            </w:r>
          </w:p>
        </w:tc>
        <w:tc>
          <w:tcPr>
            <w:tcW w:w="5265" w:type="dxa"/>
          </w:tcPr>
          <w:p>
            <w:pPr>
              <w:pStyle w:val="49"/>
              <w:spacing w:before="115"/>
              <w:ind w:left="107"/>
              <w:rPr>
                <w:sz w:val="18"/>
              </w:rPr>
            </w:pPr>
            <w:r>
              <w:rPr>
                <w:sz w:val="18"/>
              </w:rPr>
              <w:t>恩诺沙星、呋喃唑酮代谢物、氧氟沙星、镉、呋喃西林代谢物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750" w:type="dxa"/>
          </w:tcPr>
          <w:p>
            <w:pPr>
              <w:pStyle w:val="49"/>
              <w:spacing w:before="19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dxa"/>
          </w:tcPr>
          <w:p>
            <w:pPr>
              <w:pStyle w:val="49"/>
              <w:spacing w:before="94"/>
              <w:ind w:left="305"/>
              <w:rPr>
                <w:sz w:val="18"/>
              </w:rPr>
            </w:pPr>
            <w:r>
              <w:rPr>
                <w:sz w:val="18"/>
              </w:rPr>
              <w:t>水果类</w:t>
            </w:r>
          </w:p>
        </w:tc>
        <w:tc>
          <w:tcPr>
            <w:tcW w:w="1200" w:type="dxa"/>
          </w:tcPr>
          <w:p>
            <w:pPr>
              <w:pStyle w:val="49"/>
              <w:spacing w:before="2"/>
              <w:rPr>
                <w:b/>
                <w:sz w:val="18"/>
              </w:rPr>
            </w:pPr>
          </w:p>
          <w:p>
            <w:pPr>
              <w:pStyle w:val="49"/>
              <w:ind w:left="129" w:right="121"/>
              <w:jc w:val="center"/>
              <w:rPr>
                <w:sz w:val="18"/>
              </w:rPr>
            </w:pPr>
            <w:r>
              <w:rPr>
                <w:sz w:val="18"/>
              </w:rPr>
              <w:t>仁果类</w:t>
            </w:r>
          </w:p>
        </w:tc>
        <w:tc>
          <w:tcPr>
            <w:tcW w:w="1890" w:type="dxa"/>
          </w:tcPr>
          <w:p>
            <w:pPr>
              <w:pStyle w:val="49"/>
              <w:spacing w:before="2"/>
              <w:rPr>
                <w:b/>
                <w:sz w:val="18"/>
              </w:rPr>
            </w:pPr>
          </w:p>
          <w:p>
            <w:pPr>
              <w:pStyle w:val="49"/>
              <w:ind w:left="203" w:right="196"/>
              <w:jc w:val="center"/>
              <w:rPr>
                <w:sz w:val="18"/>
              </w:rPr>
            </w:pPr>
            <w:r>
              <w:rPr>
                <w:sz w:val="18"/>
              </w:rPr>
              <w:t>苹果</w:t>
            </w:r>
          </w:p>
        </w:tc>
        <w:tc>
          <w:tcPr>
            <w:tcW w:w="5265" w:type="dxa"/>
          </w:tcPr>
          <w:p>
            <w:pPr>
              <w:pStyle w:val="49"/>
              <w:spacing w:before="77"/>
              <w:ind w:left="107"/>
              <w:rPr>
                <w:sz w:val="18"/>
              </w:rPr>
            </w:pPr>
            <w:r>
              <w:rPr>
                <w:sz w:val="18"/>
              </w:rPr>
              <w:t>敌敌畏、毒死蜱、对硫磷、丙溴磷、丙环唑</w:t>
            </w:r>
          </w:p>
          <w:p>
            <w:pPr>
              <w:pStyle w:val="49"/>
              <w:spacing w:before="81"/>
              <w:ind w:left="107"/>
              <w:rPr>
                <w:sz w:val="18"/>
              </w:rPr>
            </w:pPr>
            <w:r>
              <w:rPr>
                <w:sz w:val="18"/>
              </w:rPr>
              <w:t>、丁硫克百威、啶虫脒、克百威、三唑醇、氧乐果</w:t>
            </w:r>
          </w:p>
        </w:tc>
      </w:tr>
    </w:tbl>
    <w:p>
      <w:pPr>
        <w:rPr>
          <w:sz w:val="18"/>
        </w:rPr>
        <w:sectPr>
          <w:pgSz w:w="11910" w:h="16840"/>
          <w:pgMar w:top="1502" w:right="460" w:bottom="1300" w:left="940" w:header="0" w:footer="1110" w:gutter="0"/>
          <w:cols w:space="720" w:num="1"/>
        </w:sectPr>
      </w:pPr>
    </w:p>
    <w:tbl>
      <w:tblPr>
        <w:tblStyle w:val="6"/>
        <w:tblW w:w="1007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1134"/>
        <w:gridCol w:w="1178"/>
        <w:gridCol w:w="1856"/>
        <w:gridCol w:w="51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736" w:type="dxa"/>
            <w:vMerge w:val="restart"/>
          </w:tcPr>
          <w:p>
            <w:pPr>
              <w:pStyle w:val="49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vMerge w:val="restart"/>
          </w:tcPr>
          <w:p>
            <w:pPr>
              <w:pStyle w:val="49"/>
              <w:rPr>
                <w:rFonts w:ascii="Times New Roman"/>
                <w:sz w:val="18"/>
              </w:rPr>
            </w:pPr>
          </w:p>
        </w:tc>
        <w:tc>
          <w:tcPr>
            <w:tcW w:w="1178" w:type="dxa"/>
          </w:tcPr>
          <w:p>
            <w:pPr>
              <w:pStyle w:val="49"/>
              <w:rPr>
                <w:rFonts w:ascii="Times New Roman"/>
                <w:sz w:val="18"/>
              </w:rPr>
            </w:pPr>
          </w:p>
        </w:tc>
        <w:tc>
          <w:tcPr>
            <w:tcW w:w="1856" w:type="dxa"/>
          </w:tcPr>
          <w:p>
            <w:pPr>
              <w:pStyle w:val="49"/>
              <w:spacing w:before="8"/>
              <w:rPr>
                <w:b/>
                <w:sz w:val="17"/>
              </w:rPr>
            </w:pPr>
          </w:p>
          <w:p>
            <w:pPr>
              <w:pStyle w:val="4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梨</w:t>
            </w:r>
          </w:p>
        </w:tc>
        <w:tc>
          <w:tcPr>
            <w:tcW w:w="5172" w:type="dxa"/>
          </w:tcPr>
          <w:p>
            <w:pPr>
              <w:pStyle w:val="49"/>
              <w:spacing w:before="87" w:line="292" w:lineRule="auto"/>
              <w:ind w:left="107" w:right="105"/>
              <w:rPr>
                <w:sz w:val="18"/>
              </w:rPr>
            </w:pPr>
            <w:r>
              <w:rPr>
                <w:sz w:val="18"/>
              </w:rPr>
              <w:t>克百威、氧乐果、氯氟氰菊酯和高效氯氟氰菊酯、多菌灵、敌敌畏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 w:val="restart"/>
          </w:tcPr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spacing w:before="7"/>
              <w:rPr>
                <w:b/>
                <w:sz w:val="13"/>
              </w:rPr>
            </w:pPr>
          </w:p>
          <w:p>
            <w:pPr>
              <w:pStyle w:val="49"/>
              <w:ind w:left="149"/>
              <w:rPr>
                <w:sz w:val="18"/>
              </w:rPr>
            </w:pPr>
            <w:r>
              <w:rPr>
                <w:sz w:val="18"/>
              </w:rPr>
              <w:t>核果类水果</w:t>
            </w:r>
          </w:p>
        </w:tc>
        <w:tc>
          <w:tcPr>
            <w:tcW w:w="1856" w:type="dxa"/>
          </w:tcPr>
          <w:p>
            <w:pPr>
              <w:pStyle w:val="49"/>
              <w:spacing w:before="6"/>
              <w:rPr>
                <w:b/>
                <w:sz w:val="15"/>
              </w:rPr>
            </w:pPr>
          </w:p>
          <w:p>
            <w:pPr>
              <w:pStyle w:val="4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桃</w:t>
            </w:r>
          </w:p>
        </w:tc>
        <w:tc>
          <w:tcPr>
            <w:tcW w:w="5172" w:type="dxa"/>
          </w:tcPr>
          <w:p>
            <w:pPr>
              <w:pStyle w:val="49"/>
              <w:spacing w:before="42"/>
              <w:ind w:left="107"/>
              <w:rPr>
                <w:sz w:val="18"/>
              </w:rPr>
            </w:pPr>
            <w:r>
              <w:rPr>
                <w:sz w:val="18"/>
              </w:rPr>
              <w:t>氟虫腈、多菌灵、苯醚甲环唑、敌敌畏、对硫磷、甲胺磷、克百</w:t>
            </w:r>
          </w:p>
          <w:p>
            <w:pPr>
              <w:pStyle w:val="49"/>
              <w:spacing w:before="81"/>
              <w:ind w:left="107"/>
              <w:rPr>
                <w:sz w:val="18"/>
              </w:rPr>
            </w:pPr>
            <w:r>
              <w:rPr>
                <w:sz w:val="18"/>
              </w:rPr>
              <w:t>威、氧乐果、溴氰菊酯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</w:tcPr>
          <w:p>
            <w:pPr>
              <w:pStyle w:val="49"/>
              <w:spacing w:before="97"/>
              <w:ind w:left="203" w:right="196"/>
              <w:jc w:val="center"/>
              <w:rPr>
                <w:sz w:val="18"/>
              </w:rPr>
            </w:pPr>
            <w:r>
              <w:rPr>
                <w:sz w:val="18"/>
              </w:rPr>
              <w:t>油桃</w:t>
            </w:r>
          </w:p>
        </w:tc>
        <w:tc>
          <w:tcPr>
            <w:tcW w:w="5172" w:type="dxa"/>
          </w:tcPr>
          <w:p>
            <w:pPr>
              <w:pStyle w:val="49"/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多菌灵、甲胺磷、氟虫腈、克百威、涕灭威、氧乐果、敌敌畏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</w:tcPr>
          <w:p>
            <w:pPr>
              <w:pStyle w:val="49"/>
              <w:spacing w:before="10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枣</w:t>
            </w:r>
          </w:p>
        </w:tc>
        <w:tc>
          <w:tcPr>
            <w:tcW w:w="5172" w:type="dxa"/>
          </w:tcPr>
          <w:p>
            <w:pPr>
              <w:pStyle w:val="49"/>
              <w:spacing w:before="101"/>
              <w:ind w:left="107"/>
              <w:rPr>
                <w:sz w:val="18"/>
              </w:rPr>
            </w:pPr>
            <w:r>
              <w:rPr>
                <w:sz w:val="18"/>
              </w:rPr>
              <w:t>氧乐果、氟虫腈、糖精钠（以糖精计）、多菌灵、甲胺磷、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 w:val="restart"/>
          </w:tcPr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spacing w:before="10"/>
              <w:rPr>
                <w:b/>
                <w:sz w:val="22"/>
              </w:rPr>
            </w:pPr>
          </w:p>
          <w:p>
            <w:pPr>
              <w:pStyle w:val="49"/>
              <w:spacing w:before="1" w:line="290" w:lineRule="auto"/>
              <w:ind w:left="329" w:right="138" w:hanging="180"/>
              <w:rPr>
                <w:sz w:val="18"/>
              </w:rPr>
            </w:pPr>
            <w:r>
              <w:rPr>
                <w:sz w:val="18"/>
              </w:rPr>
              <w:t>热带和亚热带水果</w:t>
            </w:r>
          </w:p>
        </w:tc>
        <w:tc>
          <w:tcPr>
            <w:tcW w:w="1856" w:type="dxa"/>
          </w:tcPr>
          <w:p>
            <w:pPr>
              <w:pStyle w:val="49"/>
              <w:spacing w:before="70"/>
              <w:ind w:left="203" w:right="196"/>
              <w:jc w:val="center"/>
              <w:rPr>
                <w:sz w:val="18"/>
              </w:rPr>
            </w:pPr>
            <w:r>
              <w:rPr>
                <w:sz w:val="18"/>
              </w:rPr>
              <w:t>香蕉</w:t>
            </w:r>
          </w:p>
        </w:tc>
        <w:tc>
          <w:tcPr>
            <w:tcW w:w="5172" w:type="dxa"/>
          </w:tcPr>
          <w:p>
            <w:pPr>
              <w:pStyle w:val="49"/>
              <w:spacing w:before="70"/>
              <w:ind w:left="107"/>
              <w:rPr>
                <w:sz w:val="18"/>
              </w:rPr>
            </w:pPr>
            <w:r>
              <w:rPr>
                <w:sz w:val="18"/>
              </w:rPr>
              <w:t>吡唑醚菌酯、苯醚甲环唑、氟虫腈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</w:tcPr>
          <w:p>
            <w:pPr>
              <w:pStyle w:val="49"/>
              <w:spacing w:before="114"/>
              <w:ind w:left="203" w:right="196"/>
              <w:jc w:val="center"/>
              <w:rPr>
                <w:sz w:val="18"/>
              </w:rPr>
            </w:pPr>
            <w:r>
              <w:rPr>
                <w:sz w:val="18"/>
              </w:rPr>
              <w:t>芒果</w:t>
            </w:r>
          </w:p>
        </w:tc>
        <w:tc>
          <w:tcPr>
            <w:tcW w:w="5172" w:type="dxa"/>
          </w:tcPr>
          <w:p>
            <w:pPr>
              <w:pStyle w:val="49"/>
              <w:spacing w:before="114"/>
              <w:ind w:left="107"/>
              <w:rPr>
                <w:sz w:val="18"/>
              </w:rPr>
            </w:pPr>
            <w:r>
              <w:rPr>
                <w:sz w:val="18"/>
              </w:rPr>
              <w:t>氧乐果、戊唑醇、苯醚甲环唑、倍硫磷、多菌灵、嘧菌酯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</w:tcPr>
          <w:p>
            <w:pPr>
              <w:pStyle w:val="49"/>
              <w:spacing w:before="116"/>
              <w:ind w:left="203" w:right="194"/>
              <w:jc w:val="center"/>
              <w:rPr>
                <w:sz w:val="18"/>
              </w:rPr>
            </w:pPr>
            <w:r>
              <w:rPr>
                <w:sz w:val="18"/>
              </w:rPr>
              <w:t>火龙果</w:t>
            </w:r>
          </w:p>
        </w:tc>
        <w:tc>
          <w:tcPr>
            <w:tcW w:w="5172" w:type="dxa"/>
          </w:tcPr>
          <w:p>
            <w:pPr>
              <w:pStyle w:val="49"/>
              <w:spacing w:before="116"/>
              <w:ind w:left="107"/>
              <w:rPr>
                <w:sz w:val="18"/>
              </w:rPr>
            </w:pPr>
            <w:r>
              <w:rPr>
                <w:sz w:val="18"/>
              </w:rPr>
              <w:t>氟虫腈、甲胺磷、克百威、氧乐果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</w:tcPr>
          <w:p>
            <w:pPr>
              <w:pStyle w:val="49"/>
              <w:spacing w:before="66"/>
              <w:ind w:left="203" w:right="196"/>
              <w:jc w:val="center"/>
              <w:rPr>
                <w:sz w:val="18"/>
              </w:rPr>
            </w:pPr>
            <w:r>
              <w:rPr>
                <w:sz w:val="18"/>
              </w:rPr>
              <w:t>菠萝</w:t>
            </w:r>
          </w:p>
        </w:tc>
        <w:tc>
          <w:tcPr>
            <w:tcW w:w="5172" w:type="dxa"/>
          </w:tcPr>
          <w:p>
            <w:pPr>
              <w:pStyle w:val="49"/>
              <w:spacing w:before="66"/>
              <w:ind w:left="107"/>
              <w:rPr>
                <w:sz w:val="18"/>
              </w:rPr>
            </w:pPr>
            <w:r>
              <w:rPr>
                <w:sz w:val="18"/>
              </w:rPr>
              <w:t>灭多威、多菌灵、丙环唑、二嗪磷、硫线磷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</w:tcPr>
          <w:p>
            <w:pPr>
              <w:pStyle w:val="49"/>
              <w:spacing w:before="84"/>
              <w:ind w:left="203" w:right="196"/>
              <w:jc w:val="center"/>
              <w:rPr>
                <w:sz w:val="18"/>
              </w:rPr>
            </w:pPr>
            <w:r>
              <w:rPr>
                <w:sz w:val="18"/>
              </w:rPr>
              <w:t>荔枝</w:t>
            </w:r>
          </w:p>
        </w:tc>
        <w:tc>
          <w:tcPr>
            <w:tcW w:w="5172" w:type="dxa"/>
          </w:tcPr>
          <w:p>
            <w:pPr>
              <w:pStyle w:val="49"/>
              <w:spacing w:before="84"/>
              <w:ind w:left="107"/>
              <w:rPr>
                <w:sz w:val="18"/>
              </w:rPr>
            </w:pPr>
            <w:r>
              <w:rPr>
                <w:sz w:val="18"/>
              </w:rPr>
              <w:t>毒死蜱、敌敌畏、多菌灵、三唑磷、氧乐果、苯醚甲环唑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</w:tcPr>
          <w:p>
            <w:pPr>
              <w:pStyle w:val="49"/>
              <w:spacing w:before="77"/>
              <w:ind w:left="203" w:right="196"/>
              <w:jc w:val="center"/>
              <w:rPr>
                <w:sz w:val="18"/>
              </w:rPr>
            </w:pPr>
            <w:r>
              <w:rPr>
                <w:sz w:val="18"/>
              </w:rPr>
              <w:t>龙眼</w:t>
            </w:r>
          </w:p>
        </w:tc>
        <w:tc>
          <w:tcPr>
            <w:tcW w:w="5172" w:type="dxa"/>
          </w:tcPr>
          <w:p>
            <w:pPr>
              <w:pStyle w:val="49"/>
              <w:spacing w:before="77"/>
              <w:ind w:left="107"/>
              <w:rPr>
                <w:sz w:val="18"/>
              </w:rPr>
            </w:pPr>
            <w:r>
              <w:rPr>
                <w:sz w:val="18"/>
              </w:rPr>
              <w:t>克百威、氧乐果、敌敌畏、甲胺磷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 w:val="restart"/>
          </w:tcPr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spacing w:before="122"/>
              <w:ind w:left="149"/>
              <w:rPr>
                <w:sz w:val="18"/>
              </w:rPr>
            </w:pPr>
            <w:r>
              <w:rPr>
                <w:sz w:val="18"/>
              </w:rPr>
              <w:t>柑橘类水果</w:t>
            </w:r>
          </w:p>
        </w:tc>
        <w:tc>
          <w:tcPr>
            <w:tcW w:w="1856" w:type="dxa"/>
          </w:tcPr>
          <w:p>
            <w:pPr>
              <w:pStyle w:val="49"/>
              <w:spacing w:before="84"/>
              <w:ind w:left="203" w:right="194"/>
              <w:jc w:val="center"/>
              <w:rPr>
                <w:sz w:val="18"/>
              </w:rPr>
            </w:pPr>
            <w:r>
              <w:rPr>
                <w:sz w:val="18"/>
              </w:rPr>
              <w:t>柑、橘</w:t>
            </w:r>
          </w:p>
        </w:tc>
        <w:tc>
          <w:tcPr>
            <w:tcW w:w="5172" w:type="dxa"/>
          </w:tcPr>
          <w:p>
            <w:pPr>
              <w:pStyle w:val="49"/>
              <w:spacing w:before="84"/>
              <w:ind w:left="107"/>
              <w:rPr>
                <w:sz w:val="18"/>
              </w:rPr>
            </w:pPr>
            <w:r>
              <w:rPr>
                <w:sz w:val="18"/>
              </w:rPr>
              <w:t>丙溴磷、三唑磷、氧乐果、苯醚甲环唑、克百威、联苯菊酯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</w:tcPr>
          <w:p>
            <w:pPr>
              <w:pStyle w:val="49"/>
              <w:spacing w:before="12"/>
              <w:rPr>
                <w:b/>
                <w:sz w:val="12"/>
              </w:rPr>
            </w:pPr>
          </w:p>
          <w:p>
            <w:pPr>
              <w:pStyle w:val="4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橙</w:t>
            </w:r>
          </w:p>
        </w:tc>
        <w:tc>
          <w:tcPr>
            <w:tcW w:w="5172" w:type="dxa"/>
          </w:tcPr>
          <w:p>
            <w:pPr>
              <w:pStyle w:val="49"/>
              <w:spacing w:before="27"/>
              <w:ind w:left="107"/>
              <w:rPr>
                <w:sz w:val="18"/>
              </w:rPr>
            </w:pPr>
            <w:r>
              <w:rPr>
                <w:sz w:val="18"/>
              </w:rPr>
              <w:t>丙溴磷、三唑磷、氧乐果、克百威、水胺硫磷、多菌灵、联苯菊</w:t>
            </w:r>
          </w:p>
          <w:p>
            <w:pPr>
              <w:pStyle w:val="49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>酯、杀虫脒、杀扑磷、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</w:tcPr>
          <w:p>
            <w:pPr>
              <w:pStyle w:val="49"/>
              <w:spacing w:before="95"/>
              <w:ind w:left="203" w:right="196"/>
              <w:jc w:val="center"/>
              <w:rPr>
                <w:sz w:val="18"/>
              </w:rPr>
            </w:pPr>
            <w:r>
              <w:rPr>
                <w:sz w:val="18"/>
              </w:rPr>
              <w:t>柠檬</w:t>
            </w:r>
          </w:p>
        </w:tc>
        <w:tc>
          <w:tcPr>
            <w:tcW w:w="5172" w:type="dxa"/>
          </w:tcPr>
          <w:p>
            <w:pPr>
              <w:pStyle w:val="49"/>
              <w:spacing w:before="95"/>
              <w:ind w:left="107"/>
              <w:rPr>
                <w:sz w:val="18"/>
              </w:rPr>
            </w:pPr>
            <w:r>
              <w:rPr>
                <w:sz w:val="18"/>
              </w:rPr>
              <w:t>联苯菊酯、对硫磷、多菌灵、克百威、水胺硫磷、辛硫磷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736" w:type="dxa"/>
            <w:vMerge w:val="restart"/>
          </w:tcPr>
          <w:p>
            <w:pPr>
              <w:pStyle w:val="49"/>
              <w:rPr>
                <w:b/>
                <w:sz w:val="24"/>
              </w:rPr>
            </w:pPr>
          </w:p>
          <w:p>
            <w:pPr>
              <w:pStyle w:val="49"/>
              <w:rPr>
                <w:b/>
                <w:sz w:val="24"/>
              </w:rPr>
            </w:pPr>
          </w:p>
          <w:p>
            <w:pPr>
              <w:pStyle w:val="49"/>
              <w:rPr>
                <w:b/>
                <w:sz w:val="24"/>
              </w:rPr>
            </w:pPr>
          </w:p>
          <w:p>
            <w:pPr>
              <w:pStyle w:val="49"/>
              <w:rPr>
                <w:b/>
                <w:sz w:val="23"/>
              </w:rPr>
            </w:pPr>
          </w:p>
          <w:p>
            <w:pPr>
              <w:pStyle w:val="4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vMerge w:val="restart"/>
          </w:tcPr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spacing w:before="124"/>
              <w:ind w:left="106"/>
              <w:jc w:val="center"/>
              <w:rPr>
                <w:sz w:val="18"/>
              </w:rPr>
            </w:pPr>
            <w:r>
              <w:rPr>
                <w:sz w:val="18"/>
              </w:rPr>
              <w:t>水果类</w:t>
            </w:r>
          </w:p>
        </w:tc>
        <w:tc>
          <w:tcPr>
            <w:tcW w:w="1178" w:type="dxa"/>
            <w:vMerge w:val="restart"/>
          </w:tcPr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spacing w:before="144" w:line="292" w:lineRule="auto"/>
              <w:ind w:left="240" w:right="138" w:hanging="92"/>
              <w:rPr>
                <w:sz w:val="18"/>
              </w:rPr>
            </w:pPr>
            <w:r>
              <w:rPr>
                <w:sz w:val="18"/>
              </w:rPr>
              <w:t>浆果和其他小型水果</w:t>
            </w:r>
          </w:p>
        </w:tc>
        <w:tc>
          <w:tcPr>
            <w:tcW w:w="1856" w:type="dxa"/>
          </w:tcPr>
          <w:p>
            <w:pPr>
              <w:pStyle w:val="49"/>
              <w:spacing w:before="96"/>
              <w:ind w:left="203" w:right="196"/>
              <w:jc w:val="center"/>
              <w:rPr>
                <w:sz w:val="18"/>
              </w:rPr>
            </w:pPr>
            <w:r>
              <w:rPr>
                <w:sz w:val="18"/>
              </w:rPr>
              <w:t>草莓</w:t>
            </w:r>
          </w:p>
        </w:tc>
        <w:tc>
          <w:tcPr>
            <w:tcW w:w="5172" w:type="dxa"/>
          </w:tcPr>
          <w:p>
            <w:pPr>
              <w:pStyle w:val="49"/>
              <w:spacing w:before="96"/>
              <w:ind w:left="107"/>
              <w:rPr>
                <w:sz w:val="18"/>
              </w:rPr>
            </w:pPr>
            <w:r>
              <w:rPr>
                <w:sz w:val="18"/>
              </w:rPr>
              <w:t>烯酰吗啉、多菌灵、阿维菌素、敌敌畏、克百威、氧乐果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jc w:val="center"/>
        </w:trPr>
        <w:tc>
          <w:tcPr>
            <w:tcW w:w="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</w:tcPr>
          <w:p>
            <w:pPr>
              <w:pStyle w:val="49"/>
              <w:spacing w:before="11"/>
              <w:rPr>
                <w:b/>
                <w:sz w:val="20"/>
              </w:rPr>
            </w:pPr>
          </w:p>
          <w:p>
            <w:pPr>
              <w:pStyle w:val="49"/>
              <w:spacing w:before="1"/>
              <w:ind w:left="203" w:right="196"/>
              <w:jc w:val="center"/>
              <w:rPr>
                <w:sz w:val="18"/>
              </w:rPr>
            </w:pPr>
            <w:r>
              <w:rPr>
                <w:sz w:val="18"/>
              </w:rPr>
              <w:t>葡萄</w:t>
            </w:r>
          </w:p>
        </w:tc>
        <w:tc>
          <w:tcPr>
            <w:tcW w:w="5172" w:type="dxa"/>
          </w:tcPr>
          <w:p>
            <w:pPr>
              <w:pStyle w:val="49"/>
              <w:spacing w:before="112" w:line="324" w:lineRule="auto"/>
              <w:ind w:left="107" w:right="105"/>
              <w:rPr>
                <w:sz w:val="18"/>
              </w:rPr>
            </w:pPr>
            <w:r>
              <w:rPr>
                <w:sz w:val="18"/>
              </w:rPr>
              <w:t>戊唑醇、苯醚甲环唑、甲胺磷、甲基对硫磷、克百威、灭线磷、霜霉威和霜霉威盐酸盐、辛硫磷、氧乐果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</w:tcPr>
          <w:p>
            <w:pPr>
              <w:pStyle w:val="49"/>
              <w:spacing w:before="139"/>
              <w:ind w:left="203" w:right="196"/>
              <w:jc w:val="center"/>
              <w:rPr>
                <w:sz w:val="18"/>
              </w:rPr>
            </w:pPr>
            <w:r>
              <w:rPr>
                <w:sz w:val="18"/>
              </w:rPr>
              <w:t>西番莲（百香果）</w:t>
            </w:r>
          </w:p>
        </w:tc>
        <w:tc>
          <w:tcPr>
            <w:tcW w:w="5172" w:type="dxa"/>
          </w:tcPr>
          <w:p>
            <w:pPr>
              <w:pStyle w:val="49"/>
              <w:spacing w:before="139"/>
              <w:ind w:left="107"/>
              <w:rPr>
                <w:sz w:val="18"/>
              </w:rPr>
            </w:pPr>
            <w:r>
              <w:rPr>
                <w:sz w:val="18"/>
              </w:rPr>
              <w:t xml:space="preserve">苯醚甲环唑、戊唑醇、敌百虫、氰戊菊酯和 </w:t>
            </w:r>
            <w:r>
              <w:rPr>
                <w:rFonts w:ascii="Times New Roman" w:eastAsia="Times New Roman"/>
                <w:sz w:val="18"/>
              </w:rPr>
              <w:t>S-</w:t>
            </w:r>
            <w:r>
              <w:rPr>
                <w:sz w:val="18"/>
              </w:rPr>
              <w:t>氰戊菊酯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 w:val="restart"/>
          </w:tcPr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spacing w:before="9"/>
              <w:rPr>
                <w:b/>
                <w:sz w:val="12"/>
              </w:rPr>
            </w:pPr>
          </w:p>
          <w:p>
            <w:pPr>
              <w:pStyle w:val="49"/>
              <w:ind w:left="149"/>
              <w:rPr>
                <w:sz w:val="18"/>
              </w:rPr>
            </w:pPr>
            <w:r>
              <w:rPr>
                <w:sz w:val="18"/>
              </w:rPr>
              <w:t>瓜果类水果</w:t>
            </w:r>
          </w:p>
        </w:tc>
        <w:tc>
          <w:tcPr>
            <w:tcW w:w="1856" w:type="dxa"/>
          </w:tcPr>
          <w:p>
            <w:pPr>
              <w:pStyle w:val="49"/>
              <w:spacing w:before="2"/>
              <w:rPr>
                <w:b/>
                <w:sz w:val="15"/>
              </w:rPr>
            </w:pPr>
          </w:p>
          <w:p>
            <w:pPr>
              <w:pStyle w:val="49"/>
              <w:ind w:left="203" w:right="196"/>
              <w:jc w:val="center"/>
              <w:rPr>
                <w:sz w:val="18"/>
              </w:rPr>
            </w:pPr>
            <w:r>
              <w:rPr>
                <w:sz w:val="18"/>
              </w:rPr>
              <w:t>西瓜</w:t>
            </w:r>
          </w:p>
        </w:tc>
        <w:tc>
          <w:tcPr>
            <w:tcW w:w="5172" w:type="dxa"/>
          </w:tcPr>
          <w:p>
            <w:pPr>
              <w:pStyle w:val="49"/>
              <w:spacing w:before="2"/>
              <w:rPr>
                <w:b/>
                <w:sz w:val="15"/>
              </w:rPr>
            </w:pPr>
          </w:p>
          <w:p>
            <w:pPr>
              <w:pStyle w:val="49"/>
              <w:ind w:left="107"/>
              <w:rPr>
                <w:sz w:val="18"/>
              </w:rPr>
            </w:pPr>
            <w:r>
              <w:rPr>
                <w:sz w:val="18"/>
              </w:rPr>
              <w:t>敌敌畏、甲胺磷、甲霜灵和精甲霜灵、克百威、噻虫嗪、氧乐果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</w:tcPr>
          <w:p>
            <w:pPr>
              <w:pStyle w:val="49"/>
              <w:spacing w:before="78"/>
              <w:ind w:left="203" w:right="194"/>
              <w:jc w:val="center"/>
              <w:rPr>
                <w:sz w:val="18"/>
              </w:rPr>
            </w:pPr>
            <w:r>
              <w:rPr>
                <w:sz w:val="18"/>
              </w:rPr>
              <w:t>甜瓜类</w:t>
            </w:r>
          </w:p>
        </w:tc>
        <w:tc>
          <w:tcPr>
            <w:tcW w:w="5172" w:type="dxa"/>
          </w:tcPr>
          <w:p>
            <w:pPr>
              <w:pStyle w:val="49"/>
              <w:spacing w:before="78"/>
              <w:ind w:left="107"/>
              <w:rPr>
                <w:sz w:val="18"/>
              </w:rPr>
            </w:pPr>
            <w:r>
              <w:rPr>
                <w:sz w:val="18"/>
              </w:rPr>
              <w:t>甲基异柳磷、克百威、烯酰吗啉、氧乐果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36" w:type="dxa"/>
            <w:vMerge w:val="restart"/>
          </w:tcPr>
          <w:p>
            <w:pPr>
              <w:pStyle w:val="49"/>
              <w:spacing w:before="2"/>
              <w:rPr>
                <w:b/>
                <w:sz w:val="24"/>
              </w:rPr>
            </w:pPr>
          </w:p>
          <w:p>
            <w:pPr>
              <w:pStyle w:val="4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  <w:vMerge w:val="restart"/>
          </w:tcPr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spacing w:before="117"/>
              <w:ind w:left="377" w:right="368"/>
              <w:jc w:val="center"/>
              <w:rPr>
                <w:sz w:val="18"/>
              </w:rPr>
            </w:pPr>
            <w:r>
              <w:rPr>
                <w:sz w:val="18"/>
              </w:rPr>
              <w:t>鲜蛋</w:t>
            </w:r>
          </w:p>
        </w:tc>
        <w:tc>
          <w:tcPr>
            <w:tcW w:w="1178" w:type="dxa"/>
            <w:vMerge w:val="restart"/>
          </w:tcPr>
          <w:p>
            <w:pPr>
              <w:pStyle w:val="49"/>
              <w:rPr>
                <w:b/>
                <w:sz w:val="18"/>
              </w:rPr>
            </w:pPr>
          </w:p>
          <w:p>
            <w:pPr>
              <w:pStyle w:val="49"/>
              <w:spacing w:before="117"/>
              <w:ind w:left="129" w:right="118"/>
              <w:jc w:val="center"/>
              <w:rPr>
                <w:sz w:val="18"/>
              </w:rPr>
            </w:pPr>
            <w:r>
              <w:rPr>
                <w:sz w:val="18"/>
              </w:rPr>
              <w:t>鲜蛋</w:t>
            </w:r>
          </w:p>
        </w:tc>
        <w:tc>
          <w:tcPr>
            <w:tcW w:w="1856" w:type="dxa"/>
          </w:tcPr>
          <w:p>
            <w:pPr>
              <w:pStyle w:val="49"/>
              <w:spacing w:before="125"/>
              <w:ind w:left="203" w:right="196"/>
              <w:jc w:val="center"/>
              <w:rPr>
                <w:sz w:val="18"/>
              </w:rPr>
            </w:pPr>
            <w:r>
              <w:rPr>
                <w:sz w:val="18"/>
              </w:rPr>
              <w:t>鸡蛋</w:t>
            </w:r>
          </w:p>
        </w:tc>
        <w:tc>
          <w:tcPr>
            <w:tcW w:w="5172" w:type="dxa"/>
          </w:tcPr>
          <w:p>
            <w:pPr>
              <w:pStyle w:val="49"/>
              <w:spacing w:before="125"/>
              <w:ind w:left="107"/>
              <w:rPr>
                <w:sz w:val="18"/>
              </w:rPr>
            </w:pPr>
            <w:r>
              <w:rPr>
                <w:sz w:val="18"/>
              </w:rPr>
              <w:t>恩诺沙星、氟苯尼考、氧氟沙星、氯霉素、磺胺类（总量）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7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</w:tcPr>
          <w:p>
            <w:pPr>
              <w:pStyle w:val="49"/>
              <w:spacing w:before="104"/>
              <w:ind w:left="203" w:right="196"/>
              <w:jc w:val="center"/>
              <w:rPr>
                <w:sz w:val="18"/>
              </w:rPr>
            </w:pPr>
            <w:r>
              <w:rPr>
                <w:sz w:val="18"/>
              </w:rPr>
              <w:t>其他禽蛋</w:t>
            </w:r>
          </w:p>
        </w:tc>
        <w:tc>
          <w:tcPr>
            <w:tcW w:w="5172" w:type="dxa"/>
          </w:tcPr>
          <w:p>
            <w:pPr>
              <w:pStyle w:val="49"/>
              <w:spacing w:before="104"/>
              <w:ind w:left="107"/>
              <w:rPr>
                <w:sz w:val="18"/>
              </w:rPr>
            </w:pPr>
            <w:r>
              <w:rPr>
                <w:sz w:val="18"/>
              </w:rPr>
              <w:t>氟苯尼考（不含鹌鹑蛋）、氧氟沙星、氯霉素、恩诺沙星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736" w:type="dxa"/>
          </w:tcPr>
          <w:p>
            <w:pPr>
              <w:pStyle w:val="49"/>
              <w:spacing w:before="160"/>
              <w:ind w:left="8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</w:t>
            </w:r>
          </w:p>
        </w:tc>
        <w:tc>
          <w:tcPr>
            <w:tcW w:w="1134" w:type="dxa"/>
          </w:tcPr>
          <w:p>
            <w:pPr>
              <w:pStyle w:val="49"/>
              <w:spacing w:before="40"/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豆类</w:t>
            </w:r>
          </w:p>
        </w:tc>
        <w:tc>
          <w:tcPr>
            <w:tcW w:w="1178" w:type="dxa"/>
          </w:tcPr>
          <w:p>
            <w:pPr>
              <w:pStyle w:val="49"/>
              <w:spacing w:before="81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豆类</w:t>
            </w:r>
          </w:p>
        </w:tc>
        <w:tc>
          <w:tcPr>
            <w:tcW w:w="1856" w:type="dxa"/>
          </w:tcPr>
          <w:p>
            <w:pPr>
              <w:pStyle w:val="49"/>
              <w:ind w:right="196"/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豆类</w:t>
            </w:r>
          </w:p>
        </w:tc>
        <w:tc>
          <w:tcPr>
            <w:tcW w:w="5172" w:type="dxa"/>
          </w:tcPr>
          <w:p>
            <w:pPr>
              <w:pStyle w:val="49"/>
              <w:ind w:firstLine="180" w:firstLineChars="100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eastAsia="zh-CN"/>
              </w:rPr>
              <w:t>铅</w:t>
            </w:r>
            <w:r>
              <w:rPr>
                <w:rFonts w:hint="eastAsia"/>
                <w:sz w:val="18"/>
                <w:lang w:val="en-US" w:eastAsia="zh-CN"/>
              </w:rPr>
              <w:t>(以Pb计）、铬（以Cr计）、赭曲霉毒素A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736" w:type="dxa"/>
            <w:vAlign w:val="top"/>
          </w:tcPr>
          <w:p>
            <w:pPr>
              <w:pStyle w:val="49"/>
              <w:spacing w:before="160"/>
              <w:ind w:left="8" w:lef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0"/>
                <w:lang w:val="en-US" w:eastAsia="zh-CN" w:bidi="zh-CN"/>
              </w:rPr>
            </w:pPr>
            <w:r>
              <w:rPr>
                <w:rFonts w:hint="eastAsia" w:cs="宋体"/>
                <w:kern w:val="2"/>
                <w:sz w:val="24"/>
                <w:szCs w:val="20"/>
                <w:lang w:val="en-US" w:eastAsia="zh-CN" w:bidi="zh-CN"/>
              </w:rPr>
              <w:t>7</w:t>
            </w:r>
          </w:p>
        </w:tc>
        <w:tc>
          <w:tcPr>
            <w:tcW w:w="1134" w:type="dxa"/>
            <w:vAlign w:val="top"/>
          </w:tcPr>
          <w:p>
            <w:pPr>
              <w:pStyle w:val="49"/>
              <w:spacing w:before="40"/>
              <w:ind w:left="106"/>
              <w:jc w:val="both"/>
              <w:rPr>
                <w:sz w:val="18"/>
              </w:rPr>
            </w:pPr>
            <w:r>
              <w:rPr>
                <w:sz w:val="18"/>
              </w:rPr>
              <w:t>生干坚果与</w:t>
            </w:r>
          </w:p>
          <w:p>
            <w:pPr>
              <w:pStyle w:val="49"/>
              <w:spacing w:before="81"/>
              <w:ind w:left="106" w:leftChars="0"/>
              <w:jc w:val="both"/>
              <w:rPr>
                <w:rFonts w:ascii="宋体" w:hAnsi="宋体" w:eastAsia="宋体" w:cs="宋体"/>
                <w:kern w:val="2"/>
                <w:sz w:val="18"/>
                <w:szCs w:val="20"/>
                <w:lang w:val="zh-CN" w:eastAsia="zh-CN" w:bidi="zh-CN"/>
              </w:rPr>
            </w:pPr>
            <w:r>
              <w:rPr>
                <w:sz w:val="18"/>
              </w:rPr>
              <w:t>籽类食品</w:t>
            </w:r>
          </w:p>
        </w:tc>
        <w:tc>
          <w:tcPr>
            <w:tcW w:w="1178" w:type="dxa"/>
            <w:vAlign w:val="top"/>
          </w:tcPr>
          <w:p>
            <w:pPr>
              <w:pStyle w:val="49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生干坚果与</w:t>
            </w:r>
          </w:p>
          <w:p>
            <w:pPr>
              <w:pStyle w:val="49"/>
              <w:spacing w:before="81"/>
              <w:ind w:left="108" w:leftChars="0"/>
              <w:rPr>
                <w:rFonts w:ascii="宋体" w:hAnsi="宋体" w:eastAsia="宋体" w:cs="宋体"/>
                <w:kern w:val="2"/>
                <w:sz w:val="18"/>
                <w:szCs w:val="20"/>
                <w:lang w:val="zh-CN" w:eastAsia="zh-CN" w:bidi="zh-CN"/>
              </w:rPr>
            </w:pPr>
            <w:r>
              <w:rPr>
                <w:sz w:val="18"/>
              </w:rPr>
              <w:t>籽类食品</w:t>
            </w:r>
          </w:p>
        </w:tc>
        <w:tc>
          <w:tcPr>
            <w:tcW w:w="1856" w:type="dxa"/>
            <w:vAlign w:val="top"/>
          </w:tcPr>
          <w:p>
            <w:pPr>
              <w:pStyle w:val="49"/>
              <w:spacing w:before="6"/>
              <w:rPr>
                <w:b/>
                <w:sz w:val="15"/>
              </w:rPr>
            </w:pPr>
          </w:p>
          <w:p>
            <w:pPr>
              <w:pStyle w:val="49"/>
              <w:ind w:left="203" w:leftChars="0" w:right="196" w:rightChars="0"/>
              <w:jc w:val="center"/>
              <w:rPr>
                <w:rFonts w:ascii="宋体" w:hAnsi="宋体" w:eastAsia="宋体" w:cs="宋体"/>
                <w:kern w:val="2"/>
                <w:sz w:val="18"/>
                <w:szCs w:val="20"/>
                <w:lang w:val="zh-CN" w:eastAsia="zh-CN" w:bidi="zh-CN"/>
              </w:rPr>
            </w:pPr>
            <w:r>
              <w:rPr>
                <w:sz w:val="18"/>
              </w:rPr>
              <w:t>生干籽类</w:t>
            </w:r>
          </w:p>
        </w:tc>
        <w:tc>
          <w:tcPr>
            <w:tcW w:w="5172" w:type="dxa"/>
            <w:vAlign w:val="top"/>
          </w:tcPr>
          <w:p>
            <w:pPr>
              <w:pStyle w:val="49"/>
              <w:spacing w:before="6"/>
              <w:rPr>
                <w:b/>
                <w:sz w:val="15"/>
              </w:rPr>
            </w:pPr>
          </w:p>
          <w:p>
            <w:pPr>
              <w:pStyle w:val="49"/>
              <w:ind w:left="107" w:leftChars="0"/>
              <w:rPr>
                <w:rFonts w:ascii="宋体" w:hAnsi="宋体" w:eastAsia="宋体" w:cs="宋体"/>
                <w:kern w:val="2"/>
                <w:sz w:val="18"/>
                <w:szCs w:val="20"/>
                <w:lang w:val="zh-CN" w:eastAsia="zh-CN" w:bidi="zh-CN"/>
              </w:rPr>
            </w:pPr>
            <w:r>
              <w:rPr>
                <w:sz w:val="18"/>
              </w:rPr>
              <w:t xml:space="preserve">黄曲霉毒素 </w:t>
            </w:r>
            <w:r>
              <w:rPr>
                <w:rFonts w:ascii="Times New Roman" w:eastAsia="Times New Roman"/>
                <w:sz w:val="18"/>
              </w:rPr>
              <w:t>B1</w:t>
            </w:r>
            <w:r>
              <w:rPr>
                <w:sz w:val="18"/>
              </w:rPr>
              <w:t>（限花生和花生仁检测）、酸价（以脂肪计）</w:t>
            </w:r>
          </w:p>
        </w:tc>
      </w:tr>
    </w:tbl>
    <w:p>
      <w:pPr>
        <w:spacing w:line="336" w:lineRule="auto"/>
      </w:pPr>
    </w:p>
    <w:p>
      <w:pPr>
        <w:widowControl/>
        <w:ind w:firstLine="480" w:firstLineChars="200"/>
        <w:jc w:val="left"/>
        <w:rPr>
          <w:rFonts w:ascii="仿宋" w:hAnsi="仿宋" w:eastAsia="仿宋" w:cs="仿宋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b/>
          <w:color w:val="000000"/>
          <w:kern w:val="0"/>
          <w:sz w:val="24"/>
        </w:rPr>
        <w:t>备注：</w:t>
      </w:r>
      <w:r>
        <w:rPr>
          <w:rFonts w:hint="eastAsia" w:ascii="仿宋" w:hAnsi="仿宋" w:eastAsia="仿宋" w:cs="仿宋"/>
          <w:color w:val="000000"/>
          <w:kern w:val="0"/>
          <w:sz w:val="24"/>
        </w:rPr>
        <w:t>1.部分项目检测结果说明：恩诺沙星检验结果以恩诺沙星与环丙沙星之和计；</w:t>
      </w:r>
    </w:p>
    <w:p>
      <w:pPr>
        <w:widowControl/>
        <w:ind w:firstLine="1440" w:firstLineChars="600"/>
        <w:jc w:val="left"/>
        <w:rPr>
          <w:rFonts w:ascii="仿宋" w:hAnsi="仿宋" w:eastAsia="仿宋" w:cs="仿宋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>孔雀石绿检验结果以孔雀石绿与隐色孔雀石绿之和计；</w:t>
      </w:r>
    </w:p>
    <w:p>
      <w:pPr>
        <w:widowControl/>
        <w:ind w:firstLine="1440" w:firstLineChars="600"/>
        <w:jc w:val="left"/>
        <w:rPr>
          <w:rFonts w:ascii="仿宋" w:hAnsi="仿宋" w:eastAsia="仿宋" w:cs="仿宋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>五氯酚酸钠检验结果以五氯酚计；</w:t>
      </w:r>
    </w:p>
    <w:p>
      <w:pPr>
        <w:widowControl/>
        <w:ind w:firstLine="1440" w:firstLineChars="600"/>
        <w:jc w:val="left"/>
        <w:rPr>
          <w:rFonts w:ascii="仿宋" w:hAnsi="仿宋" w:eastAsia="仿宋" w:cs="仿宋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>4－氯苯氧乙酸钠检验结果以4－氯苯氧乙酸计；</w:t>
      </w:r>
    </w:p>
    <w:p>
      <w:pPr>
        <w:widowControl/>
        <w:ind w:firstLine="1440" w:firstLineChars="600"/>
        <w:jc w:val="left"/>
        <w:rPr>
          <w:rFonts w:ascii="仿宋" w:hAnsi="仿宋" w:eastAsia="仿宋" w:cs="仿宋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>亚硫酸盐检验结果以 SO</w:t>
      </w:r>
      <w:r>
        <w:rPr>
          <w:rFonts w:hint="eastAsia" w:ascii="仿宋" w:hAnsi="仿宋" w:eastAsia="仿宋" w:cs="仿宋"/>
          <w:color w:val="000000"/>
          <w:kern w:val="0"/>
          <w:sz w:val="18"/>
          <w:szCs w:val="18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24"/>
        </w:rPr>
        <w:t>计；</w:t>
      </w:r>
    </w:p>
    <w:p>
      <w:pPr>
        <w:widowControl/>
        <w:ind w:left="1436" w:leftChars="684"/>
        <w:jc w:val="left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 xml:space="preserve">磺胺类（总量）按《国家食品安全监督抽检实施细则（2020 年版）》中相应类别要求检验。 </w:t>
      </w:r>
    </w:p>
    <w:p>
      <w:pPr>
        <w:widowControl/>
        <w:ind w:firstLine="1200" w:firstLineChars="500"/>
        <w:jc w:val="left"/>
      </w:pPr>
      <w:r>
        <w:rPr>
          <w:rFonts w:hint="eastAsia" w:ascii="仿宋" w:hAnsi="仿宋" w:eastAsia="仿宋" w:cs="仿宋"/>
          <w:color w:val="000000"/>
          <w:kern w:val="0"/>
          <w:sz w:val="24"/>
        </w:rPr>
        <w:t>2.具体食品的检验项目、检验依据、检验方法设置详见《国家食品安全监督抽检实施细则（2020 年版）》。</w:t>
      </w:r>
    </w:p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NREKVL+FangSong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sz w:val="20"/>
        <w:lang w:val="en-US" w:bidi="ar-SA"/>
      </w:rP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sAPkIxQCAAAX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E7724"/>
    <w:rsid w:val="00054E03"/>
    <w:rsid w:val="000B6683"/>
    <w:rsid w:val="001C6B21"/>
    <w:rsid w:val="00226719"/>
    <w:rsid w:val="002402D7"/>
    <w:rsid w:val="002D253C"/>
    <w:rsid w:val="002E141D"/>
    <w:rsid w:val="0030515B"/>
    <w:rsid w:val="00330923"/>
    <w:rsid w:val="00357BAF"/>
    <w:rsid w:val="003B4EC0"/>
    <w:rsid w:val="00430020"/>
    <w:rsid w:val="00474C00"/>
    <w:rsid w:val="004A34DE"/>
    <w:rsid w:val="004E3365"/>
    <w:rsid w:val="00504F38"/>
    <w:rsid w:val="005F4F09"/>
    <w:rsid w:val="006C590D"/>
    <w:rsid w:val="006C6493"/>
    <w:rsid w:val="00781192"/>
    <w:rsid w:val="007855F0"/>
    <w:rsid w:val="00792B28"/>
    <w:rsid w:val="0081170F"/>
    <w:rsid w:val="00866939"/>
    <w:rsid w:val="00895208"/>
    <w:rsid w:val="00916CD0"/>
    <w:rsid w:val="00996828"/>
    <w:rsid w:val="00A31B8D"/>
    <w:rsid w:val="00AE08CE"/>
    <w:rsid w:val="00B2606A"/>
    <w:rsid w:val="00B27ED8"/>
    <w:rsid w:val="00B85B86"/>
    <w:rsid w:val="00BF5A5C"/>
    <w:rsid w:val="00C219E8"/>
    <w:rsid w:val="00CB6D35"/>
    <w:rsid w:val="00D20AFC"/>
    <w:rsid w:val="00D5647C"/>
    <w:rsid w:val="00DE19F8"/>
    <w:rsid w:val="00E322F3"/>
    <w:rsid w:val="00E65940"/>
    <w:rsid w:val="00E83E2A"/>
    <w:rsid w:val="00F0223E"/>
    <w:rsid w:val="00F63709"/>
    <w:rsid w:val="00F86D0D"/>
    <w:rsid w:val="00FC0537"/>
    <w:rsid w:val="00FC09D8"/>
    <w:rsid w:val="00FE2AFB"/>
    <w:rsid w:val="00FF5EE7"/>
    <w:rsid w:val="047D38FE"/>
    <w:rsid w:val="221C008A"/>
    <w:rsid w:val="31DE7724"/>
    <w:rsid w:val="34174EF6"/>
    <w:rsid w:val="5CA718C9"/>
    <w:rsid w:val="5E7E6290"/>
    <w:rsid w:val="638F392D"/>
    <w:rsid w:val="64032E4F"/>
    <w:rsid w:val="6C4156CB"/>
    <w:rsid w:val="720F2C32"/>
    <w:rsid w:val="7648075B"/>
    <w:rsid w:val="78324DB2"/>
    <w:rsid w:val="7A6F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48"/>
    <w:qFormat/>
    <w:uiPriority w:val="1"/>
    <w:rPr>
      <w:rFonts w:ascii="宋体" w:hAnsi="宋体" w:cs="宋体"/>
      <w:szCs w:val="21"/>
      <w:lang w:val="zh-CN" w:bidi="zh-CN"/>
    </w:rPr>
  </w:style>
  <w:style w:type="paragraph" w:styleId="3">
    <w:name w:val="footer"/>
    <w:basedOn w:val="1"/>
    <w:link w:val="4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4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FollowedHyperlink"/>
    <w:basedOn w:val="7"/>
    <w:qFormat/>
    <w:uiPriority w:val="99"/>
    <w:rPr>
      <w:rFonts w:cs="Times New Roman"/>
      <w:color w:val="434343"/>
      <w:u w:val="none"/>
    </w:rPr>
  </w:style>
  <w:style w:type="character" w:styleId="10">
    <w:name w:val="Emphasis"/>
    <w:basedOn w:val="7"/>
    <w:qFormat/>
    <w:uiPriority w:val="99"/>
    <w:rPr>
      <w:rFonts w:cs="Times New Roman"/>
    </w:rPr>
  </w:style>
  <w:style w:type="character" w:styleId="11">
    <w:name w:val="Hyperlink"/>
    <w:basedOn w:val="7"/>
    <w:qFormat/>
    <w:uiPriority w:val="99"/>
    <w:rPr>
      <w:rFonts w:cs="Times New Roman"/>
      <w:color w:val="434343"/>
      <w:u w:val="none"/>
    </w:rPr>
  </w:style>
  <w:style w:type="character" w:customStyle="1" w:styleId="12">
    <w:name w:val="zx-xuan9"/>
    <w:basedOn w:val="7"/>
    <w:qFormat/>
    <w:uiPriority w:val="99"/>
    <w:rPr>
      <w:rFonts w:cs="Times New Roman"/>
      <w:shd w:val="clear" w:color="auto" w:fill="347BD7"/>
    </w:rPr>
  </w:style>
  <w:style w:type="character" w:customStyle="1" w:styleId="13">
    <w:name w:val="bsfw-sp1"/>
    <w:basedOn w:val="7"/>
    <w:qFormat/>
    <w:uiPriority w:val="99"/>
    <w:rPr>
      <w:rFonts w:cs="Times New Roman"/>
    </w:rPr>
  </w:style>
  <w:style w:type="character" w:customStyle="1" w:styleId="14">
    <w:name w:val="zx-xuan4"/>
    <w:basedOn w:val="7"/>
    <w:qFormat/>
    <w:uiPriority w:val="99"/>
    <w:rPr>
      <w:rFonts w:cs="Times New Roman"/>
      <w:shd w:val="clear" w:color="auto" w:fill="FFFFFF"/>
    </w:rPr>
  </w:style>
  <w:style w:type="character" w:customStyle="1" w:styleId="15">
    <w:name w:val="zx-span5"/>
    <w:basedOn w:val="7"/>
    <w:qFormat/>
    <w:uiPriority w:val="99"/>
    <w:rPr>
      <w:rFonts w:cs="Times New Roman"/>
    </w:rPr>
  </w:style>
  <w:style w:type="character" w:customStyle="1" w:styleId="16">
    <w:name w:val="zx-span51"/>
    <w:basedOn w:val="7"/>
    <w:qFormat/>
    <w:uiPriority w:val="99"/>
    <w:rPr>
      <w:rFonts w:cs="Times New Roman"/>
      <w:color w:val="FFFFFF"/>
    </w:rPr>
  </w:style>
  <w:style w:type="character" w:customStyle="1" w:styleId="17">
    <w:name w:val="r-5-l-sp1"/>
    <w:basedOn w:val="7"/>
    <w:qFormat/>
    <w:uiPriority w:val="99"/>
    <w:rPr>
      <w:rFonts w:cs="Times New Roman"/>
    </w:rPr>
  </w:style>
  <w:style w:type="character" w:customStyle="1" w:styleId="18">
    <w:name w:val="zx-span4"/>
    <w:basedOn w:val="7"/>
    <w:qFormat/>
    <w:uiPriority w:val="99"/>
    <w:rPr>
      <w:rFonts w:cs="Times New Roman"/>
    </w:rPr>
  </w:style>
  <w:style w:type="character" w:customStyle="1" w:styleId="19">
    <w:name w:val="zx-span41"/>
    <w:basedOn w:val="7"/>
    <w:qFormat/>
    <w:uiPriority w:val="99"/>
    <w:rPr>
      <w:rFonts w:cs="Times New Roman"/>
      <w:color w:val="FFFFFF"/>
    </w:rPr>
  </w:style>
  <w:style w:type="character" w:customStyle="1" w:styleId="20">
    <w:name w:val="hdxdata"/>
    <w:basedOn w:val="7"/>
    <w:qFormat/>
    <w:uiPriority w:val="99"/>
    <w:rPr>
      <w:rFonts w:cs="Times New Roman"/>
    </w:rPr>
  </w:style>
  <w:style w:type="character" w:customStyle="1" w:styleId="21">
    <w:name w:val="hdxdata1"/>
    <w:basedOn w:val="7"/>
    <w:qFormat/>
    <w:uiPriority w:val="99"/>
    <w:rPr>
      <w:rFonts w:cs="Times New Roman"/>
    </w:rPr>
  </w:style>
  <w:style w:type="character" w:customStyle="1" w:styleId="22">
    <w:name w:val="hover73"/>
    <w:basedOn w:val="7"/>
    <w:qFormat/>
    <w:uiPriority w:val="99"/>
    <w:rPr>
      <w:rFonts w:cs="Times New Roman"/>
      <w:shd w:val="clear" w:color="auto" w:fill="347BD7"/>
    </w:rPr>
  </w:style>
  <w:style w:type="character" w:customStyle="1" w:styleId="23">
    <w:name w:val="zx-span3"/>
    <w:basedOn w:val="7"/>
    <w:qFormat/>
    <w:uiPriority w:val="99"/>
    <w:rPr>
      <w:rFonts w:cs="Times New Roman"/>
    </w:rPr>
  </w:style>
  <w:style w:type="character" w:customStyle="1" w:styleId="24">
    <w:name w:val="zx-span31"/>
    <w:basedOn w:val="7"/>
    <w:qFormat/>
    <w:uiPriority w:val="99"/>
    <w:rPr>
      <w:rFonts w:cs="Times New Roman"/>
      <w:color w:val="FFFFFF"/>
    </w:rPr>
  </w:style>
  <w:style w:type="character" w:customStyle="1" w:styleId="25">
    <w:name w:val="zx-span1"/>
    <w:basedOn w:val="7"/>
    <w:qFormat/>
    <w:uiPriority w:val="99"/>
    <w:rPr>
      <w:rFonts w:cs="Times New Roman"/>
    </w:rPr>
  </w:style>
  <w:style w:type="character" w:customStyle="1" w:styleId="26">
    <w:name w:val="zx-span11"/>
    <w:basedOn w:val="7"/>
    <w:qFormat/>
    <w:uiPriority w:val="99"/>
    <w:rPr>
      <w:rFonts w:cs="Times New Roman"/>
      <w:color w:val="FFFFFF"/>
    </w:rPr>
  </w:style>
  <w:style w:type="character" w:customStyle="1" w:styleId="27">
    <w:name w:val="zx-span2"/>
    <w:basedOn w:val="7"/>
    <w:qFormat/>
    <w:uiPriority w:val="99"/>
    <w:rPr>
      <w:rFonts w:cs="Times New Roman"/>
    </w:rPr>
  </w:style>
  <w:style w:type="character" w:customStyle="1" w:styleId="28">
    <w:name w:val="zx-span21"/>
    <w:basedOn w:val="7"/>
    <w:qFormat/>
    <w:uiPriority w:val="99"/>
    <w:rPr>
      <w:rFonts w:cs="Times New Roman"/>
      <w:color w:val="FFFFFF"/>
    </w:rPr>
  </w:style>
  <w:style w:type="character" w:customStyle="1" w:styleId="29">
    <w:name w:val="zwfw-sp2"/>
    <w:basedOn w:val="7"/>
    <w:qFormat/>
    <w:uiPriority w:val="99"/>
    <w:rPr>
      <w:rFonts w:cs="Times New Roman"/>
    </w:rPr>
  </w:style>
  <w:style w:type="character" w:customStyle="1" w:styleId="30">
    <w:name w:val="bsfw-sp3"/>
    <w:basedOn w:val="7"/>
    <w:qFormat/>
    <w:uiPriority w:val="99"/>
    <w:rPr>
      <w:rFonts w:cs="Times New Roman"/>
    </w:rPr>
  </w:style>
  <w:style w:type="character" w:customStyle="1" w:styleId="31">
    <w:name w:val="bsfw-sp31"/>
    <w:basedOn w:val="7"/>
    <w:uiPriority w:val="99"/>
    <w:rPr>
      <w:rFonts w:cs="Times New Roman"/>
      <w:color w:val="FFFFFF"/>
      <w:shd w:val="clear" w:color="auto" w:fill="347BD7"/>
    </w:rPr>
  </w:style>
  <w:style w:type="character" w:customStyle="1" w:styleId="32">
    <w:name w:val="r-5-l-sp2"/>
    <w:basedOn w:val="7"/>
    <w:qFormat/>
    <w:uiPriority w:val="99"/>
    <w:rPr>
      <w:rFonts w:cs="Times New Roman"/>
    </w:rPr>
  </w:style>
  <w:style w:type="character" w:customStyle="1" w:styleId="33">
    <w:name w:val="hdjl-x-l-m-sp4"/>
    <w:basedOn w:val="7"/>
    <w:qFormat/>
    <w:uiPriority w:val="99"/>
    <w:rPr>
      <w:rFonts w:cs="Times New Roman"/>
    </w:rPr>
  </w:style>
  <w:style w:type="character" w:customStyle="1" w:styleId="34">
    <w:name w:val="r-5-l-sp3"/>
    <w:basedOn w:val="7"/>
    <w:qFormat/>
    <w:uiPriority w:val="99"/>
    <w:rPr>
      <w:rFonts w:cs="Times New Roman"/>
    </w:rPr>
  </w:style>
  <w:style w:type="character" w:customStyle="1" w:styleId="35">
    <w:name w:val="hdjl-x-l-m-sp2"/>
    <w:basedOn w:val="7"/>
    <w:qFormat/>
    <w:uiPriority w:val="99"/>
    <w:rPr>
      <w:rFonts w:cs="Times New Roman"/>
    </w:rPr>
  </w:style>
  <w:style w:type="character" w:customStyle="1" w:styleId="36">
    <w:name w:val="hdjl-x-l-m-sp3"/>
    <w:basedOn w:val="7"/>
    <w:qFormat/>
    <w:uiPriority w:val="99"/>
    <w:rPr>
      <w:rFonts w:cs="Times New Roman"/>
    </w:rPr>
  </w:style>
  <w:style w:type="character" w:customStyle="1" w:styleId="37">
    <w:name w:val="zx-xuan15"/>
    <w:basedOn w:val="7"/>
    <w:qFormat/>
    <w:uiPriority w:val="99"/>
    <w:rPr>
      <w:rFonts w:cs="Times New Roman"/>
      <w:color w:val="FFFFFF"/>
    </w:rPr>
  </w:style>
  <w:style w:type="character" w:customStyle="1" w:styleId="38">
    <w:name w:val="hdjl-x-l-m-sp1"/>
    <w:basedOn w:val="7"/>
    <w:qFormat/>
    <w:uiPriority w:val="99"/>
    <w:rPr>
      <w:rFonts w:cs="Times New Roman"/>
    </w:rPr>
  </w:style>
  <w:style w:type="character" w:customStyle="1" w:styleId="39">
    <w:name w:val="bsfw-sp2"/>
    <w:basedOn w:val="7"/>
    <w:qFormat/>
    <w:uiPriority w:val="99"/>
    <w:rPr>
      <w:rFonts w:cs="Times New Roman"/>
    </w:rPr>
  </w:style>
  <w:style w:type="character" w:customStyle="1" w:styleId="40">
    <w:name w:val="bsfw-sp21"/>
    <w:basedOn w:val="7"/>
    <w:qFormat/>
    <w:uiPriority w:val="99"/>
    <w:rPr>
      <w:rFonts w:cs="Times New Roman"/>
      <w:color w:val="FFFFFF"/>
      <w:shd w:val="clear" w:color="auto" w:fill="347BD7"/>
    </w:rPr>
  </w:style>
  <w:style w:type="character" w:customStyle="1" w:styleId="41">
    <w:name w:val="hdjl-x-l-x-sp3"/>
    <w:basedOn w:val="7"/>
    <w:qFormat/>
    <w:uiPriority w:val="99"/>
    <w:rPr>
      <w:rFonts w:cs="Times New Roman"/>
      <w:color w:val="BFBFBF"/>
      <w:sz w:val="18"/>
      <w:szCs w:val="18"/>
    </w:rPr>
  </w:style>
  <w:style w:type="character" w:customStyle="1" w:styleId="42">
    <w:name w:val="hdjl-x-l-x-sp1"/>
    <w:basedOn w:val="7"/>
    <w:qFormat/>
    <w:uiPriority w:val="99"/>
    <w:rPr>
      <w:rFonts w:cs="Times New Roman"/>
      <w:color w:val="BFBFBF"/>
      <w:sz w:val="24"/>
      <w:szCs w:val="24"/>
    </w:rPr>
  </w:style>
  <w:style w:type="character" w:customStyle="1" w:styleId="43">
    <w:name w:val="ndata"/>
    <w:basedOn w:val="7"/>
    <w:qFormat/>
    <w:uiPriority w:val="99"/>
    <w:rPr>
      <w:rFonts w:cs="Times New Roman"/>
      <w:color w:val="888888"/>
      <w:sz w:val="21"/>
      <w:szCs w:val="21"/>
    </w:rPr>
  </w:style>
  <w:style w:type="character" w:customStyle="1" w:styleId="44">
    <w:name w:val="time"/>
    <w:basedOn w:val="7"/>
    <w:qFormat/>
    <w:uiPriority w:val="99"/>
    <w:rPr>
      <w:rFonts w:cs="Times New Roman"/>
      <w:color w:val="AAAAAA"/>
    </w:rPr>
  </w:style>
  <w:style w:type="character" w:customStyle="1" w:styleId="45">
    <w:name w:val="time1"/>
    <w:basedOn w:val="7"/>
    <w:qFormat/>
    <w:uiPriority w:val="99"/>
    <w:rPr>
      <w:rFonts w:cs="Times New Roman"/>
      <w:color w:val="AAAAAA"/>
    </w:rPr>
  </w:style>
  <w:style w:type="character" w:customStyle="1" w:styleId="46">
    <w:name w:val="页眉 Char"/>
    <w:basedOn w:val="7"/>
    <w:link w:val="4"/>
    <w:semiHidden/>
    <w:qFormat/>
    <w:uiPriority w:val="99"/>
    <w:rPr>
      <w:rFonts w:ascii="Calibri" w:hAnsi="Calibri"/>
      <w:sz w:val="18"/>
      <w:szCs w:val="18"/>
    </w:rPr>
  </w:style>
  <w:style w:type="character" w:customStyle="1" w:styleId="47">
    <w:name w:val="页脚 Char"/>
    <w:basedOn w:val="7"/>
    <w:link w:val="3"/>
    <w:qFormat/>
    <w:uiPriority w:val="99"/>
    <w:rPr>
      <w:rFonts w:ascii="Calibri" w:hAnsi="Calibri"/>
      <w:sz w:val="18"/>
      <w:szCs w:val="18"/>
    </w:rPr>
  </w:style>
  <w:style w:type="character" w:customStyle="1" w:styleId="48">
    <w:name w:val="正文文本 Char"/>
    <w:basedOn w:val="7"/>
    <w:link w:val="2"/>
    <w:qFormat/>
    <w:uiPriority w:val="1"/>
    <w:rPr>
      <w:rFonts w:ascii="宋体" w:hAnsi="宋体" w:cs="宋体"/>
      <w:kern w:val="2"/>
      <w:sz w:val="21"/>
      <w:szCs w:val="21"/>
      <w:lang w:val="zh-CN" w:bidi="zh-CN"/>
    </w:rPr>
  </w:style>
  <w:style w:type="paragraph" w:customStyle="1" w:styleId="49">
    <w:name w:val="Table Paragraph"/>
    <w:basedOn w:val="1"/>
    <w:qFormat/>
    <w:uiPriority w:val="1"/>
    <w:rPr>
      <w:rFonts w:ascii="宋体" w:hAnsi="宋体" w:cs="宋体"/>
      <w:szCs w:val="20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574</Words>
  <Characters>3276</Characters>
  <Lines>27</Lines>
  <Paragraphs>7</Paragraphs>
  <TotalTime>25</TotalTime>
  <ScaleCrop>false</ScaleCrop>
  <LinksUpToDate>false</LinksUpToDate>
  <CharactersWithSpaces>3843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2020-02-17T02:07:00Z</dcterms:created>
  <dc:creator>侯赛理</dc:creator>
  <cp:lastModifiedBy>好像和薛之谦有夫妻相</cp:lastModifiedBy>
  <cp:lastPrinted>2019-11-11T00:40:00Z</cp:lastPrinted>
  <dcterms:modified xsi:type="dcterms:W3CDTF">2020-06-04T01:54:46Z</dcterms:modified>
  <dc:title>定安县市场监督管理局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